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838D2" w14:textId="77777777" w:rsidR="00247360" w:rsidRPr="00A36497" w:rsidRDefault="00FA1CA8" w:rsidP="00247360">
      <w:pPr>
        <w:jc w:val="center"/>
        <w:rPr>
          <w:b/>
          <w:sz w:val="20"/>
        </w:rPr>
      </w:pPr>
      <w:bookmarkStart w:id="0" w:name="_GoBack"/>
      <w:bookmarkEnd w:id="0"/>
      <w:r w:rsidRPr="00A36497">
        <w:rPr>
          <w:b/>
          <w:sz w:val="20"/>
        </w:rPr>
        <w:t xml:space="preserve">ADVENTURE READY BRANDS </w:t>
      </w:r>
      <w:r w:rsidR="0063061A" w:rsidRPr="00A36497">
        <w:rPr>
          <w:b/>
          <w:sz w:val="20"/>
        </w:rPr>
        <w:t>AUTHORIZED ONLINE SELLER APPLICATION</w:t>
      </w:r>
      <w:r w:rsidR="00247360" w:rsidRPr="00A36497">
        <w:rPr>
          <w:b/>
          <w:sz w:val="20"/>
        </w:rPr>
        <w:t xml:space="preserve"> </w:t>
      </w:r>
    </w:p>
    <w:p w14:paraId="75284CC0" w14:textId="0D76FBD4" w:rsidR="00054094" w:rsidRDefault="001B7617" w:rsidP="00247360">
      <w:pPr>
        <w:jc w:val="center"/>
        <w:rPr>
          <w:b/>
          <w:sz w:val="20"/>
        </w:rPr>
      </w:pPr>
      <w:r w:rsidRPr="00A36497">
        <w:rPr>
          <w:b/>
          <w:sz w:val="20"/>
        </w:rPr>
        <w:t>FOR THE UNITED STATES</w:t>
      </w:r>
    </w:p>
    <w:p w14:paraId="28A7B428" w14:textId="77777777" w:rsidR="000B3823" w:rsidRPr="00A36497" w:rsidRDefault="000B3823" w:rsidP="00247360">
      <w:pPr>
        <w:jc w:val="center"/>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36497" w:rsidRPr="00A36497" w14:paraId="6B7E6E6C" w14:textId="77777777" w:rsidTr="003202E0">
        <w:trPr>
          <w:cantSplit/>
          <w:trHeight w:val="40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B934A" w14:textId="77777777" w:rsidR="004516DC" w:rsidRPr="00A36497" w:rsidRDefault="004516DC" w:rsidP="003202E0">
            <w:pPr>
              <w:jc w:val="center"/>
              <w:rPr>
                <w:sz w:val="20"/>
              </w:rPr>
            </w:pPr>
            <w:r w:rsidRPr="00A36497">
              <w:rPr>
                <w:b/>
                <w:sz w:val="20"/>
              </w:rPr>
              <w:t>Applicant’s Information</w:t>
            </w:r>
          </w:p>
        </w:tc>
      </w:tr>
      <w:tr w:rsidR="00A36497" w:rsidRPr="00A36497" w14:paraId="18295714" w14:textId="77777777" w:rsidTr="00273E7D">
        <w:trPr>
          <w:cantSplit/>
          <w:trHeight w:val="40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6C5F1EB1" w14:textId="77777777" w:rsidR="003F1D2D" w:rsidRPr="00A36497" w:rsidRDefault="00DD2C6B" w:rsidP="00273E7D">
            <w:pPr>
              <w:rPr>
                <w:sz w:val="20"/>
              </w:rPr>
            </w:pPr>
            <w:r w:rsidRPr="00A36497">
              <w:rPr>
                <w:sz w:val="20"/>
              </w:rPr>
              <w:t xml:space="preserve">1. </w:t>
            </w:r>
            <w:r w:rsidR="003F1D2D" w:rsidRPr="00A36497">
              <w:rPr>
                <w:sz w:val="20"/>
              </w:rPr>
              <w:t>Applicant’s Legal Name:</w:t>
            </w:r>
          </w:p>
        </w:tc>
      </w:tr>
      <w:tr w:rsidR="00A36497" w:rsidRPr="00A36497" w14:paraId="2A0D8E4D" w14:textId="77777777" w:rsidTr="00273E7D">
        <w:trPr>
          <w:cantSplit/>
          <w:trHeight w:val="40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4FE479A" w14:textId="77777777" w:rsidR="003F1D2D" w:rsidRPr="00A36497" w:rsidRDefault="00DD2C6B" w:rsidP="00273E7D">
            <w:pPr>
              <w:rPr>
                <w:sz w:val="20"/>
              </w:rPr>
            </w:pPr>
            <w:r w:rsidRPr="00A36497">
              <w:rPr>
                <w:sz w:val="20"/>
              </w:rPr>
              <w:t xml:space="preserve">2. </w:t>
            </w:r>
            <w:r w:rsidR="003F1D2D" w:rsidRPr="00A36497">
              <w:rPr>
                <w:sz w:val="20"/>
              </w:rPr>
              <w:t>DBA/Trade Name(s):</w:t>
            </w:r>
          </w:p>
        </w:tc>
      </w:tr>
      <w:tr w:rsidR="00A36497" w:rsidRPr="00A36497" w14:paraId="4C743C8F" w14:textId="77777777" w:rsidTr="00FF2F3B">
        <w:trPr>
          <w:cantSplit/>
          <w:trHeight w:val="400"/>
        </w:trPr>
        <w:tc>
          <w:tcPr>
            <w:tcW w:w="2500" w:type="pct"/>
            <w:tcBorders>
              <w:top w:val="single" w:sz="4" w:space="0" w:color="auto"/>
              <w:left w:val="single" w:sz="4" w:space="0" w:color="auto"/>
              <w:bottom w:val="single" w:sz="4" w:space="0" w:color="auto"/>
              <w:right w:val="single" w:sz="4" w:space="0" w:color="auto"/>
            </w:tcBorders>
            <w:vAlign w:val="center"/>
          </w:tcPr>
          <w:p w14:paraId="6518F204" w14:textId="475E4940" w:rsidR="00FF2F3B" w:rsidRPr="00A36497" w:rsidRDefault="00DD2C6B" w:rsidP="003E4CDA">
            <w:pPr>
              <w:rPr>
                <w:sz w:val="20"/>
              </w:rPr>
            </w:pPr>
            <w:r w:rsidRPr="00A36497">
              <w:rPr>
                <w:sz w:val="20"/>
              </w:rPr>
              <w:t xml:space="preserve">3. </w:t>
            </w:r>
            <w:r w:rsidR="003E4CDA" w:rsidRPr="00A36497">
              <w:rPr>
                <w:sz w:val="20"/>
              </w:rPr>
              <w:t>Primary Contact:</w:t>
            </w:r>
          </w:p>
        </w:tc>
        <w:tc>
          <w:tcPr>
            <w:tcW w:w="2500" w:type="pct"/>
            <w:tcBorders>
              <w:top w:val="single" w:sz="4" w:space="0" w:color="auto"/>
              <w:left w:val="single" w:sz="4" w:space="0" w:color="auto"/>
              <w:bottom w:val="single" w:sz="4" w:space="0" w:color="auto"/>
              <w:right w:val="single" w:sz="4" w:space="0" w:color="auto"/>
            </w:tcBorders>
            <w:vAlign w:val="center"/>
          </w:tcPr>
          <w:p w14:paraId="09097FB0" w14:textId="77777777" w:rsidR="00FF2F3B" w:rsidRPr="00A36497" w:rsidRDefault="00DD2C6B" w:rsidP="00273E7D">
            <w:pPr>
              <w:rPr>
                <w:sz w:val="20"/>
              </w:rPr>
            </w:pPr>
            <w:r w:rsidRPr="00A36497">
              <w:rPr>
                <w:sz w:val="20"/>
              </w:rPr>
              <w:t xml:space="preserve">4. </w:t>
            </w:r>
            <w:r w:rsidR="00FF2F3B" w:rsidRPr="00A36497">
              <w:rPr>
                <w:sz w:val="20"/>
              </w:rPr>
              <w:t>Title:</w:t>
            </w:r>
          </w:p>
        </w:tc>
      </w:tr>
      <w:tr w:rsidR="00A36497" w:rsidRPr="00A36497" w14:paraId="7EC4CC4B" w14:textId="77777777" w:rsidTr="006D390C">
        <w:trPr>
          <w:trHeight w:val="1220"/>
        </w:trPr>
        <w:tc>
          <w:tcPr>
            <w:tcW w:w="2500" w:type="pct"/>
            <w:tcBorders>
              <w:top w:val="single" w:sz="4" w:space="0" w:color="auto"/>
              <w:left w:val="single" w:sz="4" w:space="0" w:color="auto"/>
              <w:right w:val="single" w:sz="4" w:space="0" w:color="auto"/>
            </w:tcBorders>
            <w:hideMark/>
          </w:tcPr>
          <w:p w14:paraId="22440794" w14:textId="4EDF127F" w:rsidR="006D390C" w:rsidRPr="00A36497" w:rsidRDefault="006D390C" w:rsidP="003E4CDA">
            <w:pPr>
              <w:rPr>
                <w:sz w:val="20"/>
              </w:rPr>
            </w:pPr>
            <w:r w:rsidRPr="00A36497">
              <w:rPr>
                <w:sz w:val="20"/>
              </w:rPr>
              <w:t xml:space="preserve">5. </w:t>
            </w:r>
            <w:r w:rsidR="000D6B49" w:rsidRPr="00A36497">
              <w:rPr>
                <w:sz w:val="20"/>
              </w:rPr>
              <w:t>Applicant</w:t>
            </w:r>
            <w:r w:rsidRPr="00A36497">
              <w:rPr>
                <w:sz w:val="20"/>
              </w:rPr>
              <w:t xml:space="preserve"> Physical Address:</w:t>
            </w:r>
          </w:p>
        </w:tc>
        <w:tc>
          <w:tcPr>
            <w:tcW w:w="2500" w:type="pct"/>
            <w:tcBorders>
              <w:top w:val="single" w:sz="4" w:space="0" w:color="auto"/>
              <w:left w:val="single" w:sz="4" w:space="0" w:color="auto"/>
              <w:right w:val="single" w:sz="4" w:space="0" w:color="auto"/>
            </w:tcBorders>
          </w:tcPr>
          <w:p w14:paraId="26E37323" w14:textId="59EC08F1" w:rsidR="006D390C" w:rsidRPr="00A36497" w:rsidRDefault="006D390C" w:rsidP="000D6B49">
            <w:pPr>
              <w:rPr>
                <w:sz w:val="20"/>
              </w:rPr>
            </w:pPr>
            <w:r w:rsidRPr="00A36497">
              <w:rPr>
                <w:sz w:val="20"/>
              </w:rPr>
              <w:t xml:space="preserve">6. </w:t>
            </w:r>
            <w:r w:rsidR="000D6B49" w:rsidRPr="00A36497">
              <w:rPr>
                <w:sz w:val="20"/>
              </w:rPr>
              <w:t>Applicant</w:t>
            </w:r>
            <w:r w:rsidRPr="00A36497">
              <w:rPr>
                <w:sz w:val="20"/>
              </w:rPr>
              <w:t xml:space="preserve"> Mailing Address (if different from Physical Address)</w:t>
            </w:r>
            <w:r w:rsidR="0015729F" w:rsidRPr="00A36497">
              <w:rPr>
                <w:sz w:val="20"/>
              </w:rPr>
              <w:t>:</w:t>
            </w:r>
          </w:p>
        </w:tc>
      </w:tr>
      <w:tr w:rsidR="00A36497" w:rsidRPr="00A36497" w14:paraId="391CE522" w14:textId="77777777" w:rsidTr="006D390C">
        <w:trPr>
          <w:cantSplit/>
          <w:trHeight w:val="400"/>
        </w:trPr>
        <w:tc>
          <w:tcPr>
            <w:tcW w:w="2500" w:type="pct"/>
            <w:tcBorders>
              <w:top w:val="single" w:sz="4" w:space="0" w:color="auto"/>
              <w:left w:val="single" w:sz="4" w:space="0" w:color="auto"/>
              <w:bottom w:val="single" w:sz="4" w:space="0" w:color="auto"/>
              <w:right w:val="single" w:sz="4" w:space="0" w:color="auto"/>
            </w:tcBorders>
            <w:vAlign w:val="center"/>
          </w:tcPr>
          <w:p w14:paraId="5EDE5D7E" w14:textId="77777777" w:rsidR="006D390C" w:rsidRPr="00A36497" w:rsidRDefault="006D390C" w:rsidP="004962DB">
            <w:pPr>
              <w:rPr>
                <w:sz w:val="20"/>
              </w:rPr>
            </w:pPr>
            <w:r w:rsidRPr="00A36497">
              <w:rPr>
                <w:sz w:val="20"/>
              </w:rPr>
              <w:t>7. Telephone:</w:t>
            </w:r>
          </w:p>
        </w:tc>
        <w:tc>
          <w:tcPr>
            <w:tcW w:w="2500" w:type="pct"/>
            <w:tcBorders>
              <w:top w:val="single" w:sz="4" w:space="0" w:color="auto"/>
              <w:left w:val="single" w:sz="4" w:space="0" w:color="auto"/>
              <w:bottom w:val="single" w:sz="4" w:space="0" w:color="auto"/>
              <w:right w:val="single" w:sz="4" w:space="0" w:color="auto"/>
            </w:tcBorders>
            <w:vAlign w:val="center"/>
          </w:tcPr>
          <w:p w14:paraId="13B59B8B" w14:textId="77777777" w:rsidR="006D390C" w:rsidRPr="00A36497" w:rsidRDefault="006D390C" w:rsidP="004962DB">
            <w:pPr>
              <w:rPr>
                <w:sz w:val="20"/>
              </w:rPr>
            </w:pPr>
            <w:r w:rsidRPr="00A36497">
              <w:rPr>
                <w:sz w:val="20"/>
              </w:rPr>
              <w:t>8. Fax:</w:t>
            </w:r>
          </w:p>
        </w:tc>
      </w:tr>
      <w:tr w:rsidR="00A36497" w:rsidRPr="00A36497" w14:paraId="22F258B7" w14:textId="77777777" w:rsidTr="00DD2C6B">
        <w:trPr>
          <w:cantSplit/>
          <w:trHeight w:val="40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48F27B0" w14:textId="77777777" w:rsidR="006D390C" w:rsidRPr="00A36497" w:rsidRDefault="006D390C" w:rsidP="006E36DA">
            <w:pPr>
              <w:rPr>
                <w:sz w:val="20"/>
              </w:rPr>
            </w:pPr>
            <w:r w:rsidRPr="00A36497">
              <w:rPr>
                <w:sz w:val="20"/>
              </w:rPr>
              <w:t>9</w:t>
            </w:r>
            <w:r w:rsidR="006E36DA" w:rsidRPr="00A36497">
              <w:rPr>
                <w:sz w:val="20"/>
              </w:rPr>
              <w:t>.</w:t>
            </w:r>
            <w:r w:rsidRPr="00A36497">
              <w:rPr>
                <w:sz w:val="20"/>
              </w:rPr>
              <w:t xml:space="preserve"> Email</w:t>
            </w:r>
            <w:r w:rsidR="00F32813" w:rsidRPr="00A36497">
              <w:rPr>
                <w:sz w:val="20"/>
              </w:rPr>
              <w:t>:</w:t>
            </w:r>
          </w:p>
        </w:tc>
      </w:tr>
      <w:tr w:rsidR="00A36497" w:rsidRPr="00A36497" w14:paraId="73BCFFB8" w14:textId="77777777" w:rsidTr="00DD2C6B">
        <w:trPr>
          <w:cantSplit/>
          <w:trHeight w:val="40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6422CC9" w14:textId="7D1A363B" w:rsidR="00DD2C6B" w:rsidRPr="00A36497" w:rsidRDefault="006D390C" w:rsidP="00F87C27">
            <w:pPr>
              <w:rPr>
                <w:sz w:val="20"/>
              </w:rPr>
            </w:pPr>
            <w:r w:rsidRPr="00A36497">
              <w:rPr>
                <w:sz w:val="20"/>
              </w:rPr>
              <w:t>10</w:t>
            </w:r>
            <w:r w:rsidR="00DD2C6B" w:rsidRPr="00A36497">
              <w:rPr>
                <w:sz w:val="20"/>
              </w:rPr>
              <w:t xml:space="preserve">. Entity Type:  </w:t>
            </w:r>
            <w:r w:rsidR="004962DB" w:rsidRPr="00A36497">
              <w:rPr>
                <w:sz w:val="20"/>
              </w:rPr>
              <w:t xml:space="preserve"> </w:t>
            </w:r>
            <w:sdt>
              <w:sdtPr>
                <w:rPr>
                  <w:sz w:val="20"/>
                </w:rPr>
                <w:id w:val="919060646"/>
                <w14:checkbox>
                  <w14:checked w14:val="0"/>
                  <w14:checkedState w14:val="2612" w14:font="MS Gothic"/>
                  <w14:uncheckedState w14:val="2610" w14:font="MS Gothic"/>
                </w14:checkbox>
              </w:sdtPr>
              <w:sdtEndPr/>
              <w:sdtContent>
                <w:r w:rsidR="00F87C27" w:rsidRPr="00A36497">
                  <w:rPr>
                    <w:rFonts w:ascii="Segoe UI Symbol" w:eastAsia="MS Gothic" w:hAnsi="Segoe UI Symbol" w:cs="Segoe UI Symbol"/>
                    <w:sz w:val="20"/>
                  </w:rPr>
                  <w:t>☐</w:t>
                </w:r>
              </w:sdtContent>
            </w:sdt>
            <w:r w:rsidR="004962DB" w:rsidRPr="00A36497">
              <w:rPr>
                <w:sz w:val="20"/>
              </w:rPr>
              <w:t xml:space="preserve"> </w:t>
            </w:r>
            <w:r w:rsidR="00DD2C6B" w:rsidRPr="00A36497">
              <w:rPr>
                <w:sz w:val="20"/>
              </w:rPr>
              <w:t xml:space="preserve">Corporation  </w:t>
            </w:r>
            <w:r w:rsidR="00F87C27" w:rsidRPr="00A36497">
              <w:rPr>
                <w:sz w:val="20"/>
              </w:rPr>
              <w:t xml:space="preserve">  </w:t>
            </w:r>
            <w:sdt>
              <w:sdtPr>
                <w:rPr>
                  <w:sz w:val="20"/>
                </w:rPr>
                <w:id w:val="810294590"/>
                <w14:checkbox>
                  <w14:checked w14:val="0"/>
                  <w14:checkedState w14:val="2612" w14:font="MS Gothic"/>
                  <w14:uncheckedState w14:val="2610" w14:font="MS Gothic"/>
                </w14:checkbox>
              </w:sdtPr>
              <w:sdtEndPr/>
              <w:sdtContent>
                <w:r w:rsidR="00F87C27" w:rsidRPr="00A36497">
                  <w:rPr>
                    <w:rFonts w:ascii="Segoe UI Symbol" w:eastAsia="MS Gothic" w:hAnsi="Segoe UI Symbol" w:cs="Segoe UI Symbol"/>
                    <w:sz w:val="20"/>
                  </w:rPr>
                  <w:t>☐</w:t>
                </w:r>
              </w:sdtContent>
            </w:sdt>
            <w:r w:rsidR="00DD2C6B" w:rsidRPr="00A36497">
              <w:rPr>
                <w:sz w:val="20"/>
              </w:rPr>
              <w:t xml:space="preserve"> LLC   </w:t>
            </w:r>
            <w:r w:rsidR="00F87C27" w:rsidRPr="00A36497">
              <w:rPr>
                <w:sz w:val="20"/>
              </w:rPr>
              <w:t xml:space="preserve"> </w:t>
            </w:r>
            <w:sdt>
              <w:sdtPr>
                <w:rPr>
                  <w:sz w:val="20"/>
                </w:rPr>
                <w:id w:val="2117783964"/>
                <w14:checkbox>
                  <w14:checked w14:val="0"/>
                  <w14:checkedState w14:val="2612" w14:font="MS Gothic"/>
                  <w14:uncheckedState w14:val="2610" w14:font="MS Gothic"/>
                </w14:checkbox>
              </w:sdtPr>
              <w:sdtEndPr/>
              <w:sdtContent>
                <w:r w:rsidR="00F87C27" w:rsidRPr="00A36497">
                  <w:rPr>
                    <w:rFonts w:ascii="Segoe UI Symbol" w:eastAsia="MS Gothic" w:hAnsi="Segoe UI Symbol" w:cs="Segoe UI Symbol"/>
                    <w:sz w:val="20"/>
                  </w:rPr>
                  <w:t>☐</w:t>
                </w:r>
              </w:sdtContent>
            </w:sdt>
            <w:r w:rsidR="00F87C27" w:rsidRPr="00A36497">
              <w:rPr>
                <w:sz w:val="20"/>
              </w:rPr>
              <w:t xml:space="preserve"> </w:t>
            </w:r>
            <w:r w:rsidR="00DD2C6B" w:rsidRPr="00A36497">
              <w:rPr>
                <w:sz w:val="20"/>
              </w:rPr>
              <w:t xml:space="preserve">Partnership   </w:t>
            </w:r>
            <w:r w:rsidR="00F87C27" w:rsidRPr="00A36497">
              <w:rPr>
                <w:sz w:val="20"/>
              </w:rPr>
              <w:t xml:space="preserve"> </w:t>
            </w:r>
            <w:sdt>
              <w:sdtPr>
                <w:rPr>
                  <w:sz w:val="20"/>
                </w:rPr>
                <w:id w:val="418374556"/>
                <w14:checkbox>
                  <w14:checked w14:val="0"/>
                  <w14:checkedState w14:val="2612" w14:font="MS Gothic"/>
                  <w14:uncheckedState w14:val="2610" w14:font="MS Gothic"/>
                </w14:checkbox>
              </w:sdtPr>
              <w:sdtEndPr/>
              <w:sdtContent>
                <w:r w:rsidR="00F87C27" w:rsidRPr="00A36497">
                  <w:rPr>
                    <w:rFonts w:ascii="Segoe UI Symbol" w:eastAsia="MS Gothic" w:hAnsi="Segoe UI Symbol" w:cs="Segoe UI Symbol"/>
                    <w:sz w:val="20"/>
                  </w:rPr>
                  <w:t>☐</w:t>
                </w:r>
              </w:sdtContent>
            </w:sdt>
            <w:r w:rsidR="00DD2C6B" w:rsidRPr="00A36497">
              <w:rPr>
                <w:sz w:val="20"/>
              </w:rPr>
              <w:t xml:space="preserve"> Sole Proprietorship </w:t>
            </w:r>
          </w:p>
        </w:tc>
      </w:tr>
      <w:tr w:rsidR="00A36497" w:rsidRPr="00A36497" w14:paraId="37BA312B" w14:textId="77777777" w:rsidTr="00DD2C6B">
        <w:trPr>
          <w:cantSplit/>
          <w:trHeight w:val="400"/>
        </w:trPr>
        <w:tc>
          <w:tcPr>
            <w:tcW w:w="2500" w:type="pct"/>
            <w:tcBorders>
              <w:top w:val="single" w:sz="4" w:space="0" w:color="auto"/>
              <w:left w:val="single" w:sz="4" w:space="0" w:color="auto"/>
              <w:bottom w:val="single" w:sz="4" w:space="0" w:color="auto"/>
              <w:right w:val="single" w:sz="4" w:space="0" w:color="auto"/>
            </w:tcBorders>
            <w:vAlign w:val="center"/>
          </w:tcPr>
          <w:p w14:paraId="34AB3AD8" w14:textId="77777777" w:rsidR="00DD2C6B" w:rsidRPr="00A36497" w:rsidRDefault="00DD2C6B" w:rsidP="006D390C">
            <w:pPr>
              <w:rPr>
                <w:sz w:val="20"/>
              </w:rPr>
            </w:pPr>
            <w:r w:rsidRPr="00A36497">
              <w:rPr>
                <w:sz w:val="20"/>
              </w:rPr>
              <w:t>1</w:t>
            </w:r>
            <w:r w:rsidR="006D390C" w:rsidRPr="00A36497">
              <w:rPr>
                <w:sz w:val="20"/>
              </w:rPr>
              <w:t>1</w:t>
            </w:r>
            <w:r w:rsidRPr="00A36497">
              <w:rPr>
                <w:sz w:val="20"/>
              </w:rPr>
              <w:t>. State of Incorporation:</w:t>
            </w:r>
          </w:p>
        </w:tc>
        <w:tc>
          <w:tcPr>
            <w:tcW w:w="2500" w:type="pct"/>
            <w:tcBorders>
              <w:top w:val="single" w:sz="4" w:space="0" w:color="auto"/>
              <w:left w:val="single" w:sz="4" w:space="0" w:color="auto"/>
              <w:bottom w:val="single" w:sz="4" w:space="0" w:color="auto"/>
              <w:right w:val="single" w:sz="4" w:space="0" w:color="auto"/>
            </w:tcBorders>
            <w:vAlign w:val="center"/>
          </w:tcPr>
          <w:p w14:paraId="27FD33D5" w14:textId="77777777" w:rsidR="00DD2C6B" w:rsidRPr="00A36497" w:rsidRDefault="00DD2C6B" w:rsidP="006D390C">
            <w:pPr>
              <w:rPr>
                <w:sz w:val="20"/>
              </w:rPr>
            </w:pPr>
            <w:r w:rsidRPr="00A36497">
              <w:rPr>
                <w:sz w:val="20"/>
              </w:rPr>
              <w:t>1</w:t>
            </w:r>
            <w:r w:rsidR="006D390C" w:rsidRPr="00A36497">
              <w:rPr>
                <w:sz w:val="20"/>
              </w:rPr>
              <w:t>2</w:t>
            </w:r>
            <w:r w:rsidRPr="00A36497">
              <w:rPr>
                <w:sz w:val="20"/>
              </w:rPr>
              <w:t>. Year Incorporated:</w:t>
            </w:r>
          </w:p>
        </w:tc>
      </w:tr>
      <w:tr w:rsidR="00A36497" w:rsidRPr="00A36497" w14:paraId="43E75F7F" w14:textId="77777777" w:rsidTr="00DD2C6B">
        <w:trPr>
          <w:cantSplit/>
          <w:trHeight w:val="418"/>
        </w:trPr>
        <w:tc>
          <w:tcPr>
            <w:tcW w:w="2500" w:type="pct"/>
            <w:tcBorders>
              <w:top w:val="single" w:sz="4" w:space="0" w:color="auto"/>
              <w:left w:val="single" w:sz="4" w:space="0" w:color="auto"/>
              <w:bottom w:val="single" w:sz="4" w:space="0" w:color="auto"/>
              <w:right w:val="single" w:sz="4" w:space="0" w:color="auto"/>
            </w:tcBorders>
            <w:vAlign w:val="center"/>
            <w:hideMark/>
          </w:tcPr>
          <w:p w14:paraId="7CFD20B3" w14:textId="77777777" w:rsidR="00437FA5" w:rsidRPr="00A36497" w:rsidRDefault="00DD2C6B" w:rsidP="006D390C">
            <w:pPr>
              <w:rPr>
                <w:sz w:val="20"/>
              </w:rPr>
            </w:pPr>
            <w:r w:rsidRPr="00A36497">
              <w:rPr>
                <w:sz w:val="20"/>
              </w:rPr>
              <w:t>1</w:t>
            </w:r>
            <w:r w:rsidR="006D390C" w:rsidRPr="00A36497">
              <w:rPr>
                <w:sz w:val="20"/>
              </w:rPr>
              <w:t>3</w:t>
            </w:r>
            <w:r w:rsidRPr="00A36497">
              <w:rPr>
                <w:sz w:val="20"/>
              </w:rPr>
              <w:t xml:space="preserve">. </w:t>
            </w:r>
            <w:r w:rsidR="00437FA5" w:rsidRPr="00A36497">
              <w:rPr>
                <w:sz w:val="20"/>
              </w:rPr>
              <w:t>DUNS:</w:t>
            </w:r>
          </w:p>
        </w:tc>
        <w:tc>
          <w:tcPr>
            <w:tcW w:w="2500" w:type="pct"/>
            <w:tcBorders>
              <w:top w:val="single" w:sz="4" w:space="0" w:color="auto"/>
              <w:left w:val="single" w:sz="4" w:space="0" w:color="auto"/>
              <w:bottom w:val="single" w:sz="4" w:space="0" w:color="auto"/>
              <w:right w:val="single" w:sz="4" w:space="0" w:color="auto"/>
            </w:tcBorders>
            <w:vAlign w:val="center"/>
          </w:tcPr>
          <w:p w14:paraId="15DC6A51" w14:textId="77777777" w:rsidR="00437FA5" w:rsidRPr="00A36497" w:rsidRDefault="00DD2C6B" w:rsidP="006D390C">
            <w:pPr>
              <w:rPr>
                <w:sz w:val="20"/>
              </w:rPr>
            </w:pPr>
            <w:r w:rsidRPr="00A36497">
              <w:rPr>
                <w:sz w:val="20"/>
              </w:rPr>
              <w:t>1</w:t>
            </w:r>
            <w:r w:rsidR="006D390C" w:rsidRPr="00A36497">
              <w:rPr>
                <w:sz w:val="20"/>
              </w:rPr>
              <w:t>4</w:t>
            </w:r>
            <w:r w:rsidRPr="00A36497">
              <w:rPr>
                <w:sz w:val="20"/>
              </w:rPr>
              <w:t xml:space="preserve">. </w:t>
            </w:r>
            <w:proofErr w:type="spellStart"/>
            <w:r w:rsidR="00437FA5" w:rsidRPr="00A36497">
              <w:rPr>
                <w:sz w:val="20"/>
              </w:rPr>
              <w:t>EIN</w:t>
            </w:r>
            <w:proofErr w:type="spellEnd"/>
            <w:r w:rsidR="00437FA5" w:rsidRPr="00A36497">
              <w:rPr>
                <w:sz w:val="20"/>
              </w:rPr>
              <w:t>:</w:t>
            </w:r>
          </w:p>
        </w:tc>
      </w:tr>
      <w:tr w:rsidR="00A36497" w:rsidRPr="00A36497" w14:paraId="23C701F5" w14:textId="77777777" w:rsidTr="00DD2C6B">
        <w:trPr>
          <w:cantSplit/>
          <w:trHeight w:val="418"/>
        </w:trPr>
        <w:tc>
          <w:tcPr>
            <w:tcW w:w="2500" w:type="pct"/>
            <w:tcBorders>
              <w:top w:val="single" w:sz="4" w:space="0" w:color="auto"/>
              <w:left w:val="single" w:sz="4" w:space="0" w:color="auto"/>
              <w:bottom w:val="single" w:sz="4" w:space="0" w:color="auto"/>
              <w:right w:val="single" w:sz="4" w:space="0" w:color="auto"/>
            </w:tcBorders>
            <w:vAlign w:val="center"/>
          </w:tcPr>
          <w:p w14:paraId="1E475C36" w14:textId="77777777" w:rsidR="004962DB" w:rsidRPr="00A36497" w:rsidRDefault="004962DB" w:rsidP="006D390C">
            <w:pPr>
              <w:rPr>
                <w:sz w:val="20"/>
              </w:rPr>
            </w:pPr>
            <w:r w:rsidRPr="00A36497">
              <w:rPr>
                <w:sz w:val="20"/>
              </w:rPr>
              <w:t>1</w:t>
            </w:r>
            <w:r w:rsidR="006D390C" w:rsidRPr="00A36497">
              <w:rPr>
                <w:sz w:val="20"/>
              </w:rPr>
              <w:t>5</w:t>
            </w:r>
            <w:r w:rsidRPr="00A36497">
              <w:rPr>
                <w:sz w:val="20"/>
              </w:rPr>
              <w:t>. Resale Certificate Number:</w:t>
            </w:r>
          </w:p>
        </w:tc>
        <w:tc>
          <w:tcPr>
            <w:tcW w:w="2500" w:type="pct"/>
            <w:tcBorders>
              <w:top w:val="single" w:sz="4" w:space="0" w:color="auto"/>
              <w:left w:val="single" w:sz="4" w:space="0" w:color="auto"/>
              <w:bottom w:val="single" w:sz="4" w:space="0" w:color="auto"/>
              <w:right w:val="single" w:sz="4" w:space="0" w:color="auto"/>
            </w:tcBorders>
            <w:vAlign w:val="center"/>
          </w:tcPr>
          <w:p w14:paraId="32A94BA0" w14:textId="77777777" w:rsidR="004962DB" w:rsidRPr="00A36497" w:rsidRDefault="004962DB" w:rsidP="006D390C">
            <w:pPr>
              <w:rPr>
                <w:sz w:val="20"/>
              </w:rPr>
            </w:pPr>
            <w:r w:rsidRPr="00A36497">
              <w:rPr>
                <w:sz w:val="20"/>
              </w:rPr>
              <w:t>1</w:t>
            </w:r>
            <w:r w:rsidR="006D390C" w:rsidRPr="00A36497">
              <w:rPr>
                <w:sz w:val="20"/>
              </w:rPr>
              <w:t>6</w:t>
            </w:r>
            <w:r w:rsidRPr="00A36497">
              <w:rPr>
                <w:sz w:val="20"/>
              </w:rPr>
              <w:t>. Resale Certificate Issuing State:</w:t>
            </w:r>
          </w:p>
        </w:tc>
      </w:tr>
      <w:tr w:rsidR="00A36497" w:rsidRPr="00A36497" w14:paraId="4A488080" w14:textId="77777777" w:rsidTr="000949FE">
        <w:trPr>
          <w:cantSplit/>
          <w:trHeight w:val="432"/>
        </w:trPr>
        <w:tc>
          <w:tcPr>
            <w:tcW w:w="5000" w:type="pct"/>
            <w:gridSpan w:val="2"/>
            <w:tcBorders>
              <w:top w:val="single" w:sz="4" w:space="0" w:color="auto"/>
              <w:left w:val="single" w:sz="4" w:space="0" w:color="auto"/>
              <w:right w:val="single" w:sz="4" w:space="0" w:color="auto"/>
            </w:tcBorders>
            <w:vAlign w:val="center"/>
          </w:tcPr>
          <w:p w14:paraId="080BDDCC" w14:textId="04815E78" w:rsidR="000949FE" w:rsidRPr="00A36497" w:rsidRDefault="000949FE" w:rsidP="000949FE">
            <w:pPr>
              <w:rPr>
                <w:sz w:val="20"/>
              </w:rPr>
            </w:pPr>
            <w:r w:rsidRPr="00A36497">
              <w:rPr>
                <w:sz w:val="20"/>
              </w:rPr>
              <w:t xml:space="preserve">17. How long have you been engaged in ecommerce sales? </w:t>
            </w:r>
          </w:p>
        </w:tc>
      </w:tr>
      <w:tr w:rsidR="00A36497" w:rsidRPr="00A36497" w14:paraId="4CBD55BB" w14:textId="77777777" w:rsidTr="00FC607C">
        <w:trPr>
          <w:cantSplit/>
          <w:trHeight w:val="1214"/>
        </w:trPr>
        <w:tc>
          <w:tcPr>
            <w:tcW w:w="5000" w:type="pct"/>
            <w:gridSpan w:val="2"/>
            <w:tcBorders>
              <w:top w:val="single" w:sz="4" w:space="0" w:color="auto"/>
              <w:left w:val="single" w:sz="4" w:space="0" w:color="auto"/>
              <w:right w:val="single" w:sz="4" w:space="0" w:color="auto"/>
            </w:tcBorders>
          </w:tcPr>
          <w:p w14:paraId="24A2DCC3" w14:textId="09FE7A14" w:rsidR="0015729F" w:rsidRPr="00A36497" w:rsidRDefault="0015729F" w:rsidP="003E4CDA">
            <w:pPr>
              <w:jc w:val="both"/>
              <w:rPr>
                <w:sz w:val="20"/>
              </w:rPr>
            </w:pPr>
            <w:r w:rsidRPr="00A36497">
              <w:rPr>
                <w:sz w:val="20"/>
              </w:rPr>
              <w:t>1</w:t>
            </w:r>
            <w:r w:rsidR="000949FE" w:rsidRPr="00A36497">
              <w:rPr>
                <w:sz w:val="20"/>
              </w:rPr>
              <w:t>8</w:t>
            </w:r>
            <w:r w:rsidRPr="00A36497">
              <w:rPr>
                <w:sz w:val="20"/>
              </w:rPr>
              <w:t xml:space="preserve">. Please identify </w:t>
            </w:r>
            <w:r w:rsidR="00970E25" w:rsidRPr="00A36497">
              <w:rPr>
                <w:sz w:val="20"/>
              </w:rPr>
              <w:t>all</w:t>
            </w:r>
            <w:r w:rsidRPr="00A36497">
              <w:rPr>
                <w:sz w:val="20"/>
              </w:rPr>
              <w:t xml:space="preserve"> source</w:t>
            </w:r>
            <w:r w:rsidR="00970E25" w:rsidRPr="00A36497">
              <w:rPr>
                <w:sz w:val="20"/>
              </w:rPr>
              <w:t>(s)</w:t>
            </w:r>
            <w:r w:rsidRPr="00A36497">
              <w:rPr>
                <w:sz w:val="20"/>
              </w:rPr>
              <w:t xml:space="preserve"> of </w:t>
            </w:r>
            <w:r w:rsidR="00970E25" w:rsidRPr="00A36497">
              <w:rPr>
                <w:sz w:val="20"/>
              </w:rPr>
              <w:t>the</w:t>
            </w:r>
            <w:r w:rsidRPr="00A36497">
              <w:rPr>
                <w:sz w:val="20"/>
              </w:rPr>
              <w:t xml:space="preserve"> </w:t>
            </w:r>
            <w:r w:rsidR="00FA1CA8" w:rsidRPr="00A36497">
              <w:rPr>
                <w:sz w:val="20"/>
              </w:rPr>
              <w:t>Adventure Ready Brands</w:t>
            </w:r>
            <w:r w:rsidRPr="00A36497">
              <w:rPr>
                <w:sz w:val="20"/>
              </w:rPr>
              <w:t xml:space="preserve"> products you are selling or intend to sell.</w:t>
            </w:r>
          </w:p>
          <w:p w14:paraId="16FBE6A1" w14:textId="1C7CDCBE" w:rsidR="0015729F" w:rsidRPr="00A36497" w:rsidRDefault="00CF2BB7" w:rsidP="003E4CDA">
            <w:pPr>
              <w:jc w:val="both"/>
              <w:rPr>
                <w:sz w:val="20"/>
              </w:rPr>
            </w:pPr>
            <w:sdt>
              <w:sdtPr>
                <w:rPr>
                  <w:sz w:val="20"/>
                </w:rPr>
                <w:id w:val="1536695731"/>
                <w14:checkbox>
                  <w14:checked w14:val="0"/>
                  <w14:checkedState w14:val="2612" w14:font="MS Gothic"/>
                  <w14:uncheckedState w14:val="2610" w14:font="MS Gothic"/>
                </w14:checkbox>
              </w:sdtPr>
              <w:sdtEndPr/>
              <w:sdtContent>
                <w:r w:rsidR="00F87C27" w:rsidRPr="00A36497">
                  <w:rPr>
                    <w:rFonts w:ascii="Segoe UI Symbol" w:eastAsia="MS Gothic" w:hAnsi="Segoe UI Symbol" w:cs="Segoe UI Symbol"/>
                    <w:sz w:val="20"/>
                  </w:rPr>
                  <w:t>☐</w:t>
                </w:r>
              </w:sdtContent>
            </w:sdt>
            <w:r w:rsidR="0015729F" w:rsidRPr="00A36497">
              <w:rPr>
                <w:sz w:val="20"/>
              </w:rPr>
              <w:t xml:space="preserve"> Purchase directly from </w:t>
            </w:r>
            <w:r w:rsidR="00FA1CA8" w:rsidRPr="00A36497">
              <w:rPr>
                <w:sz w:val="20"/>
              </w:rPr>
              <w:t>Adventure Ready Brands</w:t>
            </w:r>
            <w:r w:rsidR="0015729F" w:rsidRPr="00A36497">
              <w:rPr>
                <w:sz w:val="20"/>
              </w:rPr>
              <w:t xml:space="preserve"> (Account Number _________________)</w:t>
            </w:r>
          </w:p>
          <w:p w14:paraId="58CB7465" w14:textId="136C4124" w:rsidR="0015729F" w:rsidRPr="00A36497" w:rsidRDefault="00CF2BB7" w:rsidP="003E4CDA">
            <w:pPr>
              <w:jc w:val="both"/>
              <w:rPr>
                <w:sz w:val="20"/>
              </w:rPr>
            </w:pPr>
            <w:sdt>
              <w:sdtPr>
                <w:rPr>
                  <w:sz w:val="20"/>
                </w:rPr>
                <w:id w:val="1033316194"/>
                <w14:checkbox>
                  <w14:checked w14:val="0"/>
                  <w14:checkedState w14:val="2612" w14:font="MS Gothic"/>
                  <w14:uncheckedState w14:val="2610" w14:font="MS Gothic"/>
                </w14:checkbox>
              </w:sdtPr>
              <w:sdtEndPr/>
              <w:sdtContent>
                <w:r w:rsidR="00F87C27" w:rsidRPr="00A36497">
                  <w:rPr>
                    <w:rFonts w:ascii="Segoe UI Symbol" w:eastAsia="MS Gothic" w:hAnsi="Segoe UI Symbol" w:cs="Segoe UI Symbol"/>
                    <w:sz w:val="20"/>
                  </w:rPr>
                  <w:t>☐</w:t>
                </w:r>
              </w:sdtContent>
            </w:sdt>
            <w:r w:rsidR="0015729F" w:rsidRPr="00A36497">
              <w:rPr>
                <w:sz w:val="20"/>
              </w:rPr>
              <w:t xml:space="preserve"> Purchase from Distributor(s) (list below)</w:t>
            </w:r>
          </w:p>
          <w:p w14:paraId="367FE46D" w14:textId="77777777" w:rsidR="0015729F" w:rsidRPr="00A36497" w:rsidRDefault="00CF2BB7" w:rsidP="003E4CDA">
            <w:pPr>
              <w:jc w:val="both"/>
              <w:rPr>
                <w:sz w:val="20"/>
              </w:rPr>
            </w:pPr>
            <w:sdt>
              <w:sdtPr>
                <w:rPr>
                  <w:sz w:val="20"/>
                </w:rPr>
                <w:id w:val="-2069023128"/>
                <w14:checkbox>
                  <w14:checked w14:val="0"/>
                  <w14:checkedState w14:val="2612" w14:font="MS Gothic"/>
                  <w14:uncheckedState w14:val="2610" w14:font="MS Gothic"/>
                </w14:checkbox>
              </w:sdtPr>
              <w:sdtEndPr/>
              <w:sdtContent>
                <w:r w:rsidR="00F87C27" w:rsidRPr="00A36497">
                  <w:rPr>
                    <w:rFonts w:ascii="Segoe UI Symbol" w:eastAsia="MS Gothic" w:hAnsi="Segoe UI Symbol" w:cs="Segoe UI Symbol"/>
                    <w:sz w:val="20"/>
                  </w:rPr>
                  <w:t>☐</w:t>
                </w:r>
              </w:sdtContent>
            </w:sdt>
            <w:r w:rsidR="0015729F" w:rsidRPr="00A36497">
              <w:rPr>
                <w:sz w:val="20"/>
              </w:rPr>
              <w:t xml:space="preserve"> Other (describe below)</w:t>
            </w:r>
          </w:p>
          <w:p w14:paraId="79191594" w14:textId="77777777" w:rsidR="00D3453C" w:rsidRPr="00A36497" w:rsidRDefault="00D3453C" w:rsidP="003E4CDA">
            <w:pPr>
              <w:jc w:val="both"/>
              <w:rPr>
                <w:sz w:val="20"/>
              </w:rPr>
            </w:pPr>
          </w:p>
          <w:p w14:paraId="33B89F20" w14:textId="2065550E" w:rsidR="003E4CDA" w:rsidRPr="00A36497" w:rsidRDefault="003E4CDA" w:rsidP="003E4CDA">
            <w:pPr>
              <w:jc w:val="both"/>
              <w:rPr>
                <w:sz w:val="20"/>
              </w:rPr>
            </w:pPr>
          </w:p>
        </w:tc>
      </w:tr>
      <w:tr w:rsidR="00A36497" w:rsidRPr="00A36497" w14:paraId="1C85F98B" w14:textId="77777777" w:rsidTr="00273E7D">
        <w:trPr>
          <w:cantSplit/>
          <w:trHeight w:val="41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68ECF3D" w14:textId="53461CCF" w:rsidR="006D390C" w:rsidRPr="00A36497" w:rsidRDefault="006D390C" w:rsidP="003E4CDA">
            <w:pPr>
              <w:jc w:val="both"/>
              <w:rPr>
                <w:sz w:val="20"/>
              </w:rPr>
            </w:pPr>
            <w:r w:rsidRPr="00A36497">
              <w:rPr>
                <w:sz w:val="20"/>
              </w:rPr>
              <w:t>1</w:t>
            </w:r>
            <w:r w:rsidR="000949FE" w:rsidRPr="00A36497">
              <w:rPr>
                <w:sz w:val="20"/>
              </w:rPr>
              <w:t>9</w:t>
            </w:r>
            <w:r w:rsidRPr="00A36497">
              <w:rPr>
                <w:sz w:val="20"/>
              </w:rPr>
              <w:t xml:space="preserve">. Do you store or intend to store your inventory of </w:t>
            </w:r>
            <w:r w:rsidR="00FA1CA8" w:rsidRPr="00A36497">
              <w:rPr>
                <w:sz w:val="20"/>
              </w:rPr>
              <w:t>Adventure Ready Brands</w:t>
            </w:r>
            <w:r w:rsidR="0015729F" w:rsidRPr="00A36497">
              <w:rPr>
                <w:sz w:val="20"/>
              </w:rPr>
              <w:t xml:space="preserve"> p</w:t>
            </w:r>
            <w:r w:rsidRPr="00A36497">
              <w:rPr>
                <w:sz w:val="20"/>
              </w:rPr>
              <w:t xml:space="preserve">roducts at a location other than the </w:t>
            </w:r>
            <w:r w:rsidR="000D6B49" w:rsidRPr="00A36497">
              <w:rPr>
                <w:sz w:val="20"/>
              </w:rPr>
              <w:t>Applicant</w:t>
            </w:r>
            <w:r w:rsidRPr="00A36497">
              <w:rPr>
                <w:sz w:val="20"/>
              </w:rPr>
              <w:t xml:space="preserve"> Physical Address identified above?</w:t>
            </w:r>
            <w:r w:rsidR="003E4CDA" w:rsidRPr="00A36497">
              <w:rPr>
                <w:sz w:val="20"/>
              </w:rPr>
              <w:t xml:space="preserve"> </w:t>
            </w:r>
            <w:r w:rsidRPr="00A36497">
              <w:rPr>
                <w:sz w:val="20"/>
              </w:rPr>
              <w:t xml:space="preserve">  </w:t>
            </w:r>
            <w:sdt>
              <w:sdtPr>
                <w:rPr>
                  <w:sz w:val="20"/>
                </w:rPr>
                <w:id w:val="876970302"/>
                <w14:checkbox>
                  <w14:checked w14:val="0"/>
                  <w14:checkedState w14:val="2612" w14:font="MS Gothic"/>
                  <w14:uncheckedState w14:val="2610" w14:font="MS Gothic"/>
                </w14:checkbox>
              </w:sdtPr>
              <w:sdtEndPr/>
              <w:sdtContent>
                <w:r w:rsidR="00F87C27" w:rsidRPr="00A36497">
                  <w:rPr>
                    <w:rFonts w:ascii="Segoe UI Symbol" w:eastAsia="MS Gothic" w:hAnsi="Segoe UI Symbol" w:cs="Segoe UI Symbol"/>
                    <w:sz w:val="20"/>
                  </w:rPr>
                  <w:t>☐</w:t>
                </w:r>
              </w:sdtContent>
            </w:sdt>
            <w:r w:rsidRPr="00A36497">
              <w:rPr>
                <w:sz w:val="20"/>
              </w:rPr>
              <w:t xml:space="preserve"> Yes   </w:t>
            </w:r>
            <w:sdt>
              <w:sdtPr>
                <w:rPr>
                  <w:sz w:val="20"/>
                </w:rPr>
                <w:id w:val="-263374618"/>
                <w14:checkbox>
                  <w14:checked w14:val="0"/>
                  <w14:checkedState w14:val="2612" w14:font="MS Gothic"/>
                  <w14:uncheckedState w14:val="2610" w14:font="MS Gothic"/>
                </w14:checkbox>
              </w:sdtPr>
              <w:sdtEndPr/>
              <w:sdtContent>
                <w:r w:rsidR="00F87C27" w:rsidRPr="00A36497">
                  <w:rPr>
                    <w:rFonts w:ascii="Segoe UI Symbol" w:eastAsia="MS Gothic" w:hAnsi="Segoe UI Symbol" w:cs="Segoe UI Symbol"/>
                    <w:sz w:val="20"/>
                  </w:rPr>
                  <w:t>☐</w:t>
                </w:r>
              </w:sdtContent>
            </w:sdt>
            <w:r w:rsidRPr="00A36497">
              <w:rPr>
                <w:sz w:val="20"/>
              </w:rPr>
              <w:t xml:space="preserve"> No</w:t>
            </w:r>
          </w:p>
          <w:p w14:paraId="7FB104A3" w14:textId="77777777" w:rsidR="006D390C" w:rsidRPr="00A36497" w:rsidRDefault="006D390C" w:rsidP="003E4CDA">
            <w:pPr>
              <w:jc w:val="both"/>
              <w:rPr>
                <w:sz w:val="20"/>
              </w:rPr>
            </w:pPr>
            <w:r w:rsidRPr="00A36497">
              <w:rPr>
                <w:sz w:val="20"/>
              </w:rPr>
              <w:t>If yes, please provide the address for all locations where such inventory is stored or will be stored:</w:t>
            </w:r>
          </w:p>
          <w:p w14:paraId="450BEB3C" w14:textId="77777777" w:rsidR="006D390C" w:rsidRPr="00A36497" w:rsidRDefault="006D390C" w:rsidP="003E4CDA">
            <w:pPr>
              <w:jc w:val="both"/>
              <w:rPr>
                <w:sz w:val="20"/>
              </w:rPr>
            </w:pPr>
          </w:p>
          <w:p w14:paraId="723624B8" w14:textId="77777777" w:rsidR="00D3453C" w:rsidRPr="00A36497" w:rsidRDefault="00D3453C" w:rsidP="003E4CDA">
            <w:pPr>
              <w:jc w:val="both"/>
              <w:rPr>
                <w:sz w:val="20"/>
              </w:rPr>
            </w:pPr>
          </w:p>
          <w:p w14:paraId="534F192F" w14:textId="77777777" w:rsidR="006D390C" w:rsidRPr="00A36497" w:rsidRDefault="006D390C" w:rsidP="003E4CDA">
            <w:pPr>
              <w:jc w:val="both"/>
              <w:rPr>
                <w:sz w:val="20"/>
              </w:rPr>
            </w:pPr>
          </w:p>
        </w:tc>
      </w:tr>
      <w:tr w:rsidR="00A36497" w:rsidRPr="00A36497" w14:paraId="37268F11" w14:textId="77777777" w:rsidTr="00273E7D">
        <w:trPr>
          <w:cantSplit/>
          <w:trHeight w:val="41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AC2F853" w14:textId="0D8C14BA" w:rsidR="003207C0" w:rsidRPr="00A36497" w:rsidRDefault="000949FE" w:rsidP="003E4CDA">
            <w:pPr>
              <w:jc w:val="both"/>
              <w:rPr>
                <w:sz w:val="20"/>
              </w:rPr>
            </w:pPr>
            <w:r w:rsidRPr="00A36497">
              <w:rPr>
                <w:sz w:val="20"/>
              </w:rPr>
              <w:t>20</w:t>
            </w:r>
            <w:r w:rsidR="003207C0" w:rsidRPr="00A36497">
              <w:rPr>
                <w:sz w:val="20"/>
              </w:rPr>
              <w:t xml:space="preserve">. Do you use any </w:t>
            </w:r>
            <w:r w:rsidR="0039439F" w:rsidRPr="00A36497">
              <w:rPr>
                <w:sz w:val="20"/>
              </w:rPr>
              <w:t>third</w:t>
            </w:r>
            <w:r w:rsidR="000D6B49" w:rsidRPr="00A36497">
              <w:rPr>
                <w:sz w:val="20"/>
              </w:rPr>
              <w:t>-</w:t>
            </w:r>
            <w:r w:rsidR="0039439F" w:rsidRPr="00A36497">
              <w:rPr>
                <w:sz w:val="20"/>
              </w:rPr>
              <w:t>party</w:t>
            </w:r>
            <w:r w:rsidR="003207C0" w:rsidRPr="00A36497">
              <w:rPr>
                <w:sz w:val="20"/>
              </w:rPr>
              <w:t xml:space="preserve"> fulfillment service</w:t>
            </w:r>
            <w:r w:rsidR="00015536" w:rsidRPr="00A36497">
              <w:rPr>
                <w:sz w:val="20"/>
              </w:rPr>
              <w:t xml:space="preserve"> or third-party logistics provider</w:t>
            </w:r>
            <w:r w:rsidR="003207C0" w:rsidRPr="00A36497">
              <w:rPr>
                <w:sz w:val="20"/>
              </w:rPr>
              <w:t xml:space="preserve"> to store inventory or fulfill orders of </w:t>
            </w:r>
            <w:r w:rsidR="00FA1CA8" w:rsidRPr="00A36497">
              <w:rPr>
                <w:sz w:val="20"/>
              </w:rPr>
              <w:t>Adventure Ready Brands</w:t>
            </w:r>
            <w:r w:rsidR="005622D2" w:rsidRPr="00A36497">
              <w:rPr>
                <w:sz w:val="20"/>
              </w:rPr>
              <w:t xml:space="preserve"> </w:t>
            </w:r>
            <w:r w:rsidR="003207C0" w:rsidRPr="00A36497">
              <w:rPr>
                <w:sz w:val="20"/>
              </w:rPr>
              <w:t>products</w:t>
            </w:r>
            <w:r w:rsidR="00015536" w:rsidRPr="00A36497">
              <w:rPr>
                <w:sz w:val="20"/>
              </w:rPr>
              <w:t xml:space="preserve"> (including any drop-shipping arrangement)</w:t>
            </w:r>
            <w:r w:rsidR="003207C0" w:rsidRPr="00A36497">
              <w:rPr>
                <w:sz w:val="20"/>
              </w:rPr>
              <w:t>?</w:t>
            </w:r>
            <w:r w:rsidR="0015729F" w:rsidRPr="00A36497">
              <w:rPr>
                <w:sz w:val="20"/>
              </w:rPr>
              <w:t xml:space="preserve">   </w:t>
            </w:r>
            <w:sdt>
              <w:sdtPr>
                <w:rPr>
                  <w:sz w:val="20"/>
                </w:rPr>
                <w:id w:val="405817096"/>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Yes   </w:t>
            </w:r>
            <w:sdt>
              <w:sdtPr>
                <w:rPr>
                  <w:sz w:val="20"/>
                </w:rPr>
                <w:id w:val="1218711005"/>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No</w:t>
            </w:r>
          </w:p>
          <w:p w14:paraId="04BD7627" w14:textId="457922A9" w:rsidR="003207C0" w:rsidRPr="00A36497" w:rsidRDefault="003207C0" w:rsidP="003E4CDA">
            <w:pPr>
              <w:jc w:val="both"/>
              <w:rPr>
                <w:sz w:val="20"/>
              </w:rPr>
            </w:pPr>
            <w:r w:rsidRPr="00A36497">
              <w:rPr>
                <w:sz w:val="20"/>
              </w:rPr>
              <w:t>I</w:t>
            </w:r>
            <w:r w:rsidR="00015536" w:rsidRPr="00A36497">
              <w:rPr>
                <w:sz w:val="20"/>
              </w:rPr>
              <w:t xml:space="preserve">f yes, please identify the name(s) </w:t>
            </w:r>
            <w:r w:rsidRPr="00A36497">
              <w:rPr>
                <w:sz w:val="20"/>
              </w:rPr>
              <w:t xml:space="preserve">of the </w:t>
            </w:r>
            <w:r w:rsidR="00015536" w:rsidRPr="00A36497">
              <w:rPr>
                <w:sz w:val="20"/>
              </w:rPr>
              <w:t xml:space="preserve">third-party </w:t>
            </w:r>
            <w:r w:rsidRPr="00A36497">
              <w:rPr>
                <w:sz w:val="20"/>
              </w:rPr>
              <w:t>fulfillment service</w:t>
            </w:r>
            <w:r w:rsidR="00015536" w:rsidRPr="00A36497">
              <w:rPr>
                <w:sz w:val="20"/>
              </w:rPr>
              <w:t xml:space="preserve"> and/or third-party logistics provider</w:t>
            </w:r>
            <w:r w:rsidRPr="00A36497">
              <w:rPr>
                <w:sz w:val="20"/>
              </w:rPr>
              <w:t xml:space="preserve"> and </w:t>
            </w:r>
            <w:r w:rsidR="0015729F" w:rsidRPr="00A36497">
              <w:rPr>
                <w:sz w:val="20"/>
              </w:rPr>
              <w:t xml:space="preserve">describe </w:t>
            </w:r>
            <w:r w:rsidR="00015536" w:rsidRPr="00A36497">
              <w:rPr>
                <w:sz w:val="20"/>
              </w:rPr>
              <w:t xml:space="preserve">the services provided.  </w:t>
            </w:r>
          </w:p>
          <w:p w14:paraId="525E47E4" w14:textId="73C18B7E" w:rsidR="006D07A7" w:rsidRPr="00A36497" w:rsidRDefault="006D07A7" w:rsidP="003E4CDA">
            <w:pPr>
              <w:jc w:val="both"/>
              <w:rPr>
                <w:sz w:val="20"/>
              </w:rPr>
            </w:pPr>
          </w:p>
          <w:p w14:paraId="63115FC6" w14:textId="77777777" w:rsidR="00D3453C" w:rsidRPr="00A36497" w:rsidRDefault="00D3453C" w:rsidP="003E4CDA">
            <w:pPr>
              <w:jc w:val="both"/>
              <w:rPr>
                <w:sz w:val="20"/>
              </w:rPr>
            </w:pPr>
          </w:p>
          <w:p w14:paraId="05F8DC42" w14:textId="77777777" w:rsidR="0015729F" w:rsidRPr="00A36497" w:rsidRDefault="0015729F" w:rsidP="003E4CDA">
            <w:pPr>
              <w:jc w:val="both"/>
              <w:rPr>
                <w:sz w:val="20"/>
              </w:rPr>
            </w:pPr>
          </w:p>
        </w:tc>
      </w:tr>
      <w:tr w:rsidR="00A36497" w:rsidRPr="00A36497" w14:paraId="2E4C8402" w14:textId="77777777" w:rsidTr="00273E7D">
        <w:trPr>
          <w:cantSplit/>
          <w:trHeight w:val="41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7291E29" w14:textId="77777777" w:rsidR="003E4CDA" w:rsidRPr="00A36497" w:rsidRDefault="006D390C" w:rsidP="003E4CDA">
            <w:pPr>
              <w:jc w:val="both"/>
              <w:rPr>
                <w:sz w:val="20"/>
              </w:rPr>
            </w:pPr>
            <w:r w:rsidRPr="00A36497">
              <w:rPr>
                <w:sz w:val="20"/>
              </w:rPr>
              <w:t>2</w:t>
            </w:r>
            <w:r w:rsidR="000949FE" w:rsidRPr="00A36497">
              <w:rPr>
                <w:sz w:val="20"/>
              </w:rPr>
              <w:t>1</w:t>
            </w:r>
            <w:r w:rsidR="00DD2C6B" w:rsidRPr="00A36497">
              <w:rPr>
                <w:sz w:val="20"/>
              </w:rPr>
              <w:t xml:space="preserve">. </w:t>
            </w:r>
            <w:r w:rsidR="000D5546" w:rsidRPr="00A36497">
              <w:rPr>
                <w:sz w:val="20"/>
              </w:rPr>
              <w:t xml:space="preserve">Has </w:t>
            </w:r>
            <w:r w:rsidR="00FF2F3B" w:rsidRPr="00A36497">
              <w:rPr>
                <w:sz w:val="20"/>
              </w:rPr>
              <w:t>the</w:t>
            </w:r>
            <w:r w:rsidR="000D5546" w:rsidRPr="00A36497">
              <w:rPr>
                <w:sz w:val="20"/>
              </w:rPr>
              <w:t xml:space="preserve"> </w:t>
            </w:r>
            <w:r w:rsidR="00FF2F3B" w:rsidRPr="00A36497">
              <w:rPr>
                <w:sz w:val="20"/>
              </w:rPr>
              <w:t>Applicant</w:t>
            </w:r>
            <w:r w:rsidR="000D5546" w:rsidRPr="00A36497">
              <w:rPr>
                <w:sz w:val="20"/>
              </w:rPr>
              <w:t xml:space="preserve"> ever </w:t>
            </w:r>
            <w:r w:rsidR="00865A38" w:rsidRPr="00A36497">
              <w:rPr>
                <w:sz w:val="20"/>
              </w:rPr>
              <w:t>been a debtor in a</w:t>
            </w:r>
            <w:r w:rsidR="00DF3CD9" w:rsidRPr="00A36497">
              <w:rPr>
                <w:sz w:val="20"/>
              </w:rPr>
              <w:t>ny</w:t>
            </w:r>
            <w:r w:rsidR="00865A38" w:rsidRPr="00A36497">
              <w:rPr>
                <w:sz w:val="20"/>
              </w:rPr>
              <w:t xml:space="preserve"> </w:t>
            </w:r>
            <w:r w:rsidR="00FF2F3B" w:rsidRPr="00A36497">
              <w:rPr>
                <w:sz w:val="20"/>
              </w:rPr>
              <w:t>bankruptcy</w:t>
            </w:r>
            <w:r w:rsidR="00865A38" w:rsidRPr="00A36497">
              <w:rPr>
                <w:sz w:val="20"/>
              </w:rPr>
              <w:t xml:space="preserve">, receivership, or </w:t>
            </w:r>
            <w:r w:rsidR="00DF3CD9" w:rsidRPr="00A36497">
              <w:rPr>
                <w:sz w:val="20"/>
              </w:rPr>
              <w:t xml:space="preserve">other </w:t>
            </w:r>
            <w:r w:rsidR="00865A38" w:rsidRPr="00A36497">
              <w:rPr>
                <w:sz w:val="20"/>
              </w:rPr>
              <w:t>insolvency proceeding</w:t>
            </w:r>
            <w:r w:rsidR="003E4CDA" w:rsidRPr="00A36497">
              <w:rPr>
                <w:sz w:val="20"/>
              </w:rPr>
              <w:t xml:space="preserve">?   </w:t>
            </w:r>
          </w:p>
          <w:p w14:paraId="5D4B56C4" w14:textId="19F42B2D" w:rsidR="000D5546" w:rsidRPr="00A36497" w:rsidRDefault="00CF2BB7" w:rsidP="003E4CDA">
            <w:pPr>
              <w:jc w:val="both"/>
              <w:rPr>
                <w:sz w:val="20"/>
              </w:rPr>
            </w:pPr>
            <w:sdt>
              <w:sdtPr>
                <w:rPr>
                  <w:sz w:val="20"/>
                </w:rPr>
                <w:id w:val="267975381"/>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Yes   </w:t>
            </w:r>
            <w:sdt>
              <w:sdtPr>
                <w:rPr>
                  <w:sz w:val="20"/>
                </w:rPr>
                <w:id w:val="698662057"/>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No</w:t>
            </w:r>
          </w:p>
        </w:tc>
      </w:tr>
      <w:tr w:rsidR="00A36497" w:rsidRPr="00A36497" w14:paraId="318BB299" w14:textId="77777777" w:rsidTr="00273E7D">
        <w:trPr>
          <w:cantSplit/>
          <w:trHeight w:val="41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870FC4B" w14:textId="0D392551" w:rsidR="00FF2F3B" w:rsidRPr="00A36497" w:rsidRDefault="003207C0" w:rsidP="003E4CDA">
            <w:pPr>
              <w:jc w:val="both"/>
              <w:rPr>
                <w:sz w:val="20"/>
              </w:rPr>
            </w:pPr>
            <w:r w:rsidRPr="00A36497">
              <w:rPr>
                <w:sz w:val="20"/>
              </w:rPr>
              <w:t>2</w:t>
            </w:r>
            <w:r w:rsidR="000949FE" w:rsidRPr="00A36497">
              <w:rPr>
                <w:sz w:val="20"/>
              </w:rPr>
              <w:t>2</w:t>
            </w:r>
            <w:r w:rsidR="00DD2C6B" w:rsidRPr="00A36497">
              <w:rPr>
                <w:sz w:val="20"/>
              </w:rPr>
              <w:t xml:space="preserve">. </w:t>
            </w:r>
            <w:r w:rsidR="00FF2F3B" w:rsidRPr="00A36497">
              <w:rPr>
                <w:sz w:val="20"/>
              </w:rPr>
              <w:t xml:space="preserve">Has any company in which </w:t>
            </w:r>
            <w:r w:rsidR="006609DE" w:rsidRPr="00A36497">
              <w:rPr>
                <w:sz w:val="20"/>
              </w:rPr>
              <w:t xml:space="preserve">any of </w:t>
            </w:r>
            <w:r w:rsidR="00FF2F3B" w:rsidRPr="00A36497">
              <w:rPr>
                <w:sz w:val="20"/>
              </w:rPr>
              <w:t>the Applicant’s principals</w:t>
            </w:r>
            <w:r w:rsidR="0064396E" w:rsidRPr="00A36497">
              <w:rPr>
                <w:sz w:val="20"/>
              </w:rPr>
              <w:t xml:space="preserve"> hold an ownership interest</w:t>
            </w:r>
            <w:r w:rsidR="00DF3CD9" w:rsidRPr="00A36497">
              <w:rPr>
                <w:sz w:val="20"/>
              </w:rPr>
              <w:t xml:space="preserve"> ever been a debtor in any b</w:t>
            </w:r>
            <w:r w:rsidR="00FF2F3B" w:rsidRPr="00A36497">
              <w:rPr>
                <w:sz w:val="20"/>
              </w:rPr>
              <w:t>ankruptcy</w:t>
            </w:r>
            <w:r w:rsidR="00DF3CD9" w:rsidRPr="00A36497">
              <w:rPr>
                <w:sz w:val="20"/>
              </w:rPr>
              <w:t>, receivership, or other insolvency proceeding</w:t>
            </w:r>
            <w:r w:rsidR="00FF2F3B" w:rsidRPr="00A36497">
              <w:rPr>
                <w:sz w:val="20"/>
              </w:rPr>
              <w:t xml:space="preserve">?   </w:t>
            </w:r>
            <w:sdt>
              <w:sdtPr>
                <w:rPr>
                  <w:sz w:val="20"/>
                </w:rPr>
                <w:id w:val="-269008396"/>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Yes   </w:t>
            </w:r>
            <w:sdt>
              <w:sdtPr>
                <w:rPr>
                  <w:sz w:val="20"/>
                </w:rPr>
                <w:id w:val="-2110111841"/>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No</w:t>
            </w:r>
          </w:p>
        </w:tc>
      </w:tr>
      <w:tr w:rsidR="00A36497" w:rsidRPr="00A36497" w14:paraId="1A387684" w14:textId="77777777" w:rsidTr="003E4CDA">
        <w:trPr>
          <w:cantSplit/>
          <w:trHeight w:val="341"/>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74F59E4" w14:textId="3156EFFC" w:rsidR="000D5546" w:rsidRPr="00A36497" w:rsidRDefault="004962DB" w:rsidP="003E4CDA">
            <w:pPr>
              <w:jc w:val="both"/>
              <w:rPr>
                <w:sz w:val="20"/>
              </w:rPr>
            </w:pPr>
            <w:r w:rsidRPr="00A36497">
              <w:rPr>
                <w:sz w:val="20"/>
              </w:rPr>
              <w:t>2</w:t>
            </w:r>
            <w:r w:rsidR="000949FE" w:rsidRPr="00A36497">
              <w:rPr>
                <w:sz w:val="20"/>
              </w:rPr>
              <w:t>3</w:t>
            </w:r>
            <w:r w:rsidR="00DD2C6B" w:rsidRPr="00A36497">
              <w:rPr>
                <w:sz w:val="20"/>
              </w:rPr>
              <w:t xml:space="preserve">. </w:t>
            </w:r>
            <w:r w:rsidR="00FF2F3B" w:rsidRPr="00A36497">
              <w:rPr>
                <w:sz w:val="20"/>
              </w:rPr>
              <w:t>Are there any pending lawsuits involving the Applicant</w:t>
            </w:r>
            <w:r w:rsidR="003E4CDA" w:rsidRPr="00A36497">
              <w:rPr>
                <w:sz w:val="20"/>
              </w:rPr>
              <w:t xml:space="preserve">?   </w:t>
            </w:r>
            <w:sdt>
              <w:sdtPr>
                <w:rPr>
                  <w:sz w:val="20"/>
                </w:rPr>
                <w:id w:val="-1531870677"/>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Yes   </w:t>
            </w:r>
            <w:sdt>
              <w:sdtPr>
                <w:rPr>
                  <w:sz w:val="20"/>
                </w:rPr>
                <w:id w:val="29080023"/>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No</w:t>
            </w:r>
          </w:p>
        </w:tc>
      </w:tr>
      <w:tr w:rsidR="00A36497" w:rsidRPr="00A36497" w14:paraId="1BC0730B" w14:textId="77777777" w:rsidTr="00273E7D">
        <w:trPr>
          <w:cantSplit/>
          <w:trHeight w:val="41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3277502" w14:textId="0168890F" w:rsidR="00DD2C6B" w:rsidRPr="00A36497" w:rsidRDefault="00DD2C6B" w:rsidP="003E4CDA">
            <w:pPr>
              <w:jc w:val="both"/>
              <w:rPr>
                <w:i/>
                <w:sz w:val="20"/>
              </w:rPr>
            </w:pPr>
            <w:r w:rsidRPr="00A36497">
              <w:rPr>
                <w:i/>
                <w:sz w:val="20"/>
              </w:rPr>
              <w:t xml:space="preserve">If you checked “Yes” in box </w:t>
            </w:r>
            <w:r w:rsidR="006D390C" w:rsidRPr="00A36497">
              <w:rPr>
                <w:i/>
                <w:sz w:val="20"/>
              </w:rPr>
              <w:t>2</w:t>
            </w:r>
            <w:r w:rsidR="000949FE" w:rsidRPr="00A36497">
              <w:rPr>
                <w:i/>
                <w:sz w:val="20"/>
              </w:rPr>
              <w:t>1</w:t>
            </w:r>
            <w:r w:rsidRPr="00A36497">
              <w:rPr>
                <w:i/>
                <w:sz w:val="20"/>
              </w:rPr>
              <w:t xml:space="preserve">, </w:t>
            </w:r>
            <w:r w:rsidR="006D390C" w:rsidRPr="00A36497">
              <w:rPr>
                <w:i/>
                <w:sz w:val="20"/>
              </w:rPr>
              <w:t>2</w:t>
            </w:r>
            <w:r w:rsidR="000949FE" w:rsidRPr="00A36497">
              <w:rPr>
                <w:i/>
                <w:sz w:val="20"/>
              </w:rPr>
              <w:t>2</w:t>
            </w:r>
            <w:r w:rsidRPr="00A36497">
              <w:rPr>
                <w:i/>
                <w:sz w:val="20"/>
              </w:rPr>
              <w:t xml:space="preserve">, or </w:t>
            </w:r>
            <w:r w:rsidR="003207C0" w:rsidRPr="00A36497">
              <w:rPr>
                <w:i/>
                <w:sz w:val="20"/>
              </w:rPr>
              <w:t>2</w:t>
            </w:r>
            <w:r w:rsidR="000949FE" w:rsidRPr="00A36497">
              <w:rPr>
                <w:i/>
                <w:sz w:val="20"/>
              </w:rPr>
              <w:t>3</w:t>
            </w:r>
            <w:r w:rsidRPr="00A36497">
              <w:rPr>
                <w:i/>
                <w:sz w:val="20"/>
              </w:rPr>
              <w:t xml:space="preserve">, please </w:t>
            </w:r>
            <w:r w:rsidR="003207C0" w:rsidRPr="00A36497">
              <w:rPr>
                <w:i/>
                <w:sz w:val="20"/>
              </w:rPr>
              <w:t xml:space="preserve">attach additional sheet(s) </w:t>
            </w:r>
            <w:r w:rsidRPr="00A36497">
              <w:rPr>
                <w:i/>
                <w:sz w:val="20"/>
              </w:rPr>
              <w:t>explain</w:t>
            </w:r>
            <w:r w:rsidR="003207C0" w:rsidRPr="00A36497">
              <w:rPr>
                <w:i/>
                <w:sz w:val="20"/>
              </w:rPr>
              <w:t>ing these matters in detail.</w:t>
            </w:r>
          </w:p>
        </w:tc>
      </w:tr>
    </w:tbl>
    <w:p w14:paraId="3D8DD713" w14:textId="159A6478" w:rsidR="003F1D2D" w:rsidRPr="00A36497" w:rsidRDefault="003F1D2D" w:rsidP="003E4CDA">
      <w:pPr>
        <w:tabs>
          <w:tab w:val="left" w:pos="4860"/>
        </w:tabs>
        <w:jc w:val="both"/>
        <w:rPr>
          <w:b/>
          <w:sz w:val="20"/>
        </w:rPr>
      </w:pPr>
    </w:p>
    <w:tbl>
      <w:tblPr>
        <w:tblStyle w:val="TableGrid"/>
        <w:tblW w:w="0" w:type="auto"/>
        <w:tblLook w:val="04A0" w:firstRow="1" w:lastRow="0" w:firstColumn="1" w:lastColumn="0" w:noHBand="0" w:noVBand="1"/>
      </w:tblPr>
      <w:tblGrid>
        <w:gridCol w:w="6431"/>
        <w:gridCol w:w="2919"/>
      </w:tblGrid>
      <w:tr w:rsidR="003E4CDA" w:rsidRPr="00A36497" w14:paraId="74801943" w14:textId="77777777" w:rsidTr="00400C41">
        <w:trPr>
          <w:trHeight w:val="360"/>
        </w:trPr>
        <w:tc>
          <w:tcPr>
            <w:tcW w:w="9576" w:type="dxa"/>
            <w:gridSpan w:val="2"/>
            <w:shd w:val="clear" w:color="auto" w:fill="D9D9D9" w:themeFill="background1" w:themeFillShade="D9"/>
            <w:vAlign w:val="center"/>
          </w:tcPr>
          <w:p w14:paraId="6E37FA09" w14:textId="77777777" w:rsidR="003E4CDA" w:rsidRPr="00A36497" w:rsidRDefault="003E4CDA" w:rsidP="00400C41">
            <w:pPr>
              <w:jc w:val="center"/>
              <w:rPr>
                <w:i/>
                <w:sz w:val="20"/>
              </w:rPr>
            </w:pPr>
            <w:r w:rsidRPr="00A36497">
              <w:rPr>
                <w:b/>
                <w:sz w:val="20"/>
              </w:rPr>
              <w:t xml:space="preserve">Application for Website Approval </w:t>
            </w:r>
          </w:p>
        </w:tc>
      </w:tr>
      <w:tr w:rsidR="00A36497" w:rsidRPr="00A36497" w14:paraId="55B047DA" w14:textId="77777777" w:rsidTr="00400C41">
        <w:trPr>
          <w:trHeight w:val="360"/>
        </w:trPr>
        <w:tc>
          <w:tcPr>
            <w:tcW w:w="6588" w:type="dxa"/>
            <w:shd w:val="clear" w:color="auto" w:fill="auto"/>
            <w:vAlign w:val="center"/>
          </w:tcPr>
          <w:p w14:paraId="7156120D" w14:textId="65F1ABD1" w:rsidR="003E4CDA" w:rsidRPr="00A36497" w:rsidRDefault="003E4CDA" w:rsidP="003E4CDA">
            <w:pPr>
              <w:jc w:val="both"/>
              <w:rPr>
                <w:i/>
                <w:sz w:val="20"/>
              </w:rPr>
            </w:pPr>
            <w:r w:rsidRPr="00A36497">
              <w:rPr>
                <w:b/>
                <w:sz w:val="20"/>
              </w:rPr>
              <w:t xml:space="preserve">Requested Websites:  </w:t>
            </w:r>
            <w:r w:rsidRPr="00A36497">
              <w:rPr>
                <w:sz w:val="20"/>
              </w:rPr>
              <w:t xml:space="preserve">Please identify all websites or mobile applications through which you wish to sell </w:t>
            </w:r>
            <w:r w:rsidR="00FA1CA8" w:rsidRPr="00A36497">
              <w:rPr>
                <w:sz w:val="20"/>
              </w:rPr>
              <w:t>Adventure Ready Brands</w:t>
            </w:r>
            <w:r w:rsidRPr="00A36497">
              <w:rPr>
                <w:sz w:val="20"/>
              </w:rPr>
              <w:t xml:space="preserve"> products </w:t>
            </w:r>
            <w:r w:rsidRPr="00A36497">
              <w:rPr>
                <w:i/>
                <w:sz w:val="20"/>
              </w:rPr>
              <w:t>(one per line, exact spelling required)</w:t>
            </w:r>
            <w:r w:rsidRPr="00A36497">
              <w:rPr>
                <w:sz w:val="20"/>
              </w:rPr>
              <w:t>.</w:t>
            </w:r>
            <w:r w:rsidRPr="00A36497">
              <w:rPr>
                <w:i/>
                <w:sz w:val="20"/>
              </w:rPr>
              <w:t xml:space="preserve"> </w:t>
            </w:r>
          </w:p>
          <w:p w14:paraId="0DFF8086" w14:textId="77777777" w:rsidR="003E4CDA" w:rsidRPr="00A36497" w:rsidRDefault="003E4CDA" w:rsidP="00400C41">
            <w:pPr>
              <w:rPr>
                <w:i/>
                <w:sz w:val="20"/>
              </w:rPr>
            </w:pPr>
            <w:r w:rsidRPr="00A36497">
              <w:rPr>
                <w:i/>
                <w:sz w:val="20"/>
              </w:rPr>
              <w:t xml:space="preserve">Example:  </w:t>
            </w:r>
            <w:proofErr w:type="spellStart"/>
            <w:r w:rsidRPr="00A36497">
              <w:rPr>
                <w:i/>
                <w:sz w:val="20"/>
              </w:rPr>
              <w:t>www.ABCStoreName.com</w:t>
            </w:r>
            <w:proofErr w:type="spellEnd"/>
          </w:p>
          <w:p w14:paraId="1DF25BA4" w14:textId="77777777" w:rsidR="003E4CDA" w:rsidRPr="00A36497" w:rsidRDefault="003E4CDA" w:rsidP="00400C41">
            <w:pPr>
              <w:rPr>
                <w:b/>
                <w:sz w:val="20"/>
              </w:rPr>
            </w:pPr>
            <w:r w:rsidRPr="00A36497">
              <w:rPr>
                <w:i/>
                <w:sz w:val="20"/>
              </w:rPr>
              <w:t xml:space="preserve">Example:  </w:t>
            </w:r>
            <w:proofErr w:type="spellStart"/>
            <w:r w:rsidRPr="00A36497">
              <w:rPr>
                <w:i/>
                <w:sz w:val="20"/>
              </w:rPr>
              <w:t>Amazon.com</w:t>
            </w:r>
            <w:proofErr w:type="spellEnd"/>
            <w:r w:rsidRPr="00A36497">
              <w:rPr>
                <w:i/>
                <w:sz w:val="20"/>
              </w:rPr>
              <w:t xml:space="preserve"> / Storefront name “ABC Store”/ Merchant ID</w:t>
            </w:r>
          </w:p>
        </w:tc>
        <w:tc>
          <w:tcPr>
            <w:tcW w:w="2988" w:type="dxa"/>
            <w:shd w:val="clear" w:color="auto" w:fill="F2F2F2" w:themeFill="background1" w:themeFillShade="F2"/>
            <w:vAlign w:val="center"/>
          </w:tcPr>
          <w:p w14:paraId="7A969119" w14:textId="77777777" w:rsidR="00A36497" w:rsidRPr="00A36497" w:rsidRDefault="00FA1CA8" w:rsidP="00400C41">
            <w:pPr>
              <w:jc w:val="center"/>
              <w:rPr>
                <w:b/>
                <w:sz w:val="20"/>
              </w:rPr>
            </w:pPr>
            <w:r w:rsidRPr="00A36497">
              <w:rPr>
                <w:b/>
                <w:sz w:val="20"/>
              </w:rPr>
              <w:t>Adventure Ready Brands</w:t>
            </w:r>
          </w:p>
          <w:p w14:paraId="75B25693" w14:textId="2D9CFCAF" w:rsidR="003E4CDA" w:rsidRPr="00A36497" w:rsidRDefault="003E4CDA" w:rsidP="00400C41">
            <w:pPr>
              <w:jc w:val="center"/>
              <w:rPr>
                <w:b/>
                <w:sz w:val="20"/>
              </w:rPr>
            </w:pPr>
            <w:r w:rsidRPr="00A36497">
              <w:rPr>
                <w:b/>
                <w:sz w:val="20"/>
              </w:rPr>
              <w:t>Use Only</w:t>
            </w:r>
          </w:p>
        </w:tc>
      </w:tr>
      <w:tr w:rsidR="00A36497" w:rsidRPr="00A36497" w14:paraId="2CF87F9A" w14:textId="77777777" w:rsidTr="00400C41">
        <w:trPr>
          <w:trHeight w:val="360"/>
        </w:trPr>
        <w:tc>
          <w:tcPr>
            <w:tcW w:w="6588" w:type="dxa"/>
            <w:shd w:val="clear" w:color="auto" w:fill="auto"/>
            <w:vAlign w:val="center"/>
          </w:tcPr>
          <w:p w14:paraId="66C1592C" w14:textId="77777777" w:rsidR="003E4CDA" w:rsidRPr="00A36497" w:rsidRDefault="003E4CDA" w:rsidP="00400C41">
            <w:pPr>
              <w:rPr>
                <w:sz w:val="20"/>
              </w:rPr>
            </w:pPr>
            <w:r w:rsidRPr="00A36497">
              <w:rPr>
                <w:sz w:val="20"/>
              </w:rPr>
              <w:t>1.</w:t>
            </w:r>
          </w:p>
        </w:tc>
        <w:tc>
          <w:tcPr>
            <w:tcW w:w="2988" w:type="dxa"/>
            <w:shd w:val="clear" w:color="auto" w:fill="F2F2F2" w:themeFill="background1" w:themeFillShade="F2"/>
            <w:vAlign w:val="center"/>
          </w:tcPr>
          <w:p w14:paraId="2286EB2A" w14:textId="77777777" w:rsidR="003E4CDA" w:rsidRPr="00A36497" w:rsidRDefault="00CF2BB7" w:rsidP="00400C41">
            <w:pPr>
              <w:jc w:val="center"/>
              <w:rPr>
                <w:b/>
                <w:sz w:val="20"/>
              </w:rPr>
            </w:pPr>
            <w:sdt>
              <w:sdtPr>
                <w:rPr>
                  <w:sz w:val="20"/>
                </w:rPr>
                <w:id w:val="-1274626384"/>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Approved    </w:t>
            </w:r>
            <w:sdt>
              <w:sdtPr>
                <w:rPr>
                  <w:sz w:val="20"/>
                </w:rPr>
                <w:id w:val="-239563179"/>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Declined</w:t>
            </w:r>
          </w:p>
        </w:tc>
      </w:tr>
      <w:tr w:rsidR="00A36497" w:rsidRPr="00A36497" w14:paraId="24F38BED" w14:textId="77777777" w:rsidTr="00400C41">
        <w:trPr>
          <w:trHeight w:val="360"/>
        </w:trPr>
        <w:tc>
          <w:tcPr>
            <w:tcW w:w="6588" w:type="dxa"/>
            <w:shd w:val="clear" w:color="auto" w:fill="auto"/>
            <w:vAlign w:val="center"/>
          </w:tcPr>
          <w:p w14:paraId="54440C83" w14:textId="77777777" w:rsidR="003E4CDA" w:rsidRPr="00A36497" w:rsidRDefault="003E4CDA" w:rsidP="00400C41">
            <w:pPr>
              <w:rPr>
                <w:sz w:val="20"/>
              </w:rPr>
            </w:pPr>
            <w:r w:rsidRPr="00A36497">
              <w:rPr>
                <w:sz w:val="20"/>
              </w:rPr>
              <w:t>2.</w:t>
            </w:r>
          </w:p>
        </w:tc>
        <w:tc>
          <w:tcPr>
            <w:tcW w:w="2988" w:type="dxa"/>
            <w:shd w:val="clear" w:color="auto" w:fill="F2F2F2" w:themeFill="background1" w:themeFillShade="F2"/>
            <w:vAlign w:val="center"/>
          </w:tcPr>
          <w:p w14:paraId="51A0E810" w14:textId="77777777" w:rsidR="003E4CDA" w:rsidRPr="00A36497" w:rsidRDefault="00CF2BB7" w:rsidP="00400C41">
            <w:pPr>
              <w:jc w:val="center"/>
              <w:rPr>
                <w:b/>
                <w:sz w:val="20"/>
              </w:rPr>
            </w:pPr>
            <w:sdt>
              <w:sdtPr>
                <w:rPr>
                  <w:sz w:val="20"/>
                </w:rPr>
                <w:id w:val="-2008589592"/>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Approved    </w:t>
            </w:r>
            <w:sdt>
              <w:sdtPr>
                <w:rPr>
                  <w:sz w:val="20"/>
                </w:rPr>
                <w:id w:val="-1123143950"/>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Declined</w:t>
            </w:r>
          </w:p>
        </w:tc>
      </w:tr>
      <w:tr w:rsidR="00A36497" w:rsidRPr="00A36497" w14:paraId="2F8C356C" w14:textId="77777777" w:rsidTr="00400C41">
        <w:trPr>
          <w:trHeight w:val="360"/>
        </w:trPr>
        <w:tc>
          <w:tcPr>
            <w:tcW w:w="6588" w:type="dxa"/>
            <w:shd w:val="clear" w:color="auto" w:fill="auto"/>
            <w:vAlign w:val="center"/>
          </w:tcPr>
          <w:p w14:paraId="2E4BBBF8" w14:textId="77777777" w:rsidR="003E4CDA" w:rsidRPr="00A36497" w:rsidRDefault="003E4CDA" w:rsidP="00400C41">
            <w:pPr>
              <w:rPr>
                <w:sz w:val="20"/>
              </w:rPr>
            </w:pPr>
            <w:r w:rsidRPr="00A36497">
              <w:rPr>
                <w:sz w:val="20"/>
              </w:rPr>
              <w:t>3.</w:t>
            </w:r>
          </w:p>
        </w:tc>
        <w:tc>
          <w:tcPr>
            <w:tcW w:w="2988" w:type="dxa"/>
            <w:shd w:val="clear" w:color="auto" w:fill="F2F2F2" w:themeFill="background1" w:themeFillShade="F2"/>
            <w:vAlign w:val="center"/>
          </w:tcPr>
          <w:p w14:paraId="2A76EDC4" w14:textId="77777777" w:rsidR="003E4CDA" w:rsidRPr="00A36497" w:rsidRDefault="00CF2BB7" w:rsidP="00400C41">
            <w:pPr>
              <w:jc w:val="center"/>
              <w:rPr>
                <w:b/>
                <w:sz w:val="20"/>
              </w:rPr>
            </w:pPr>
            <w:sdt>
              <w:sdtPr>
                <w:rPr>
                  <w:sz w:val="20"/>
                </w:rPr>
                <w:id w:val="-2052994292"/>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Approved    </w:t>
            </w:r>
            <w:sdt>
              <w:sdtPr>
                <w:rPr>
                  <w:sz w:val="20"/>
                </w:rPr>
                <w:id w:val="-134495105"/>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Declined</w:t>
            </w:r>
          </w:p>
        </w:tc>
      </w:tr>
      <w:tr w:rsidR="00A36497" w:rsidRPr="00A36497" w14:paraId="1B34C05C" w14:textId="77777777" w:rsidTr="00400C41">
        <w:trPr>
          <w:trHeight w:val="360"/>
        </w:trPr>
        <w:tc>
          <w:tcPr>
            <w:tcW w:w="6588" w:type="dxa"/>
            <w:shd w:val="clear" w:color="auto" w:fill="auto"/>
            <w:vAlign w:val="center"/>
          </w:tcPr>
          <w:p w14:paraId="30EA3312" w14:textId="77777777" w:rsidR="003E4CDA" w:rsidRPr="00A36497" w:rsidRDefault="003E4CDA" w:rsidP="00400C41">
            <w:pPr>
              <w:rPr>
                <w:sz w:val="20"/>
              </w:rPr>
            </w:pPr>
            <w:r w:rsidRPr="00A36497">
              <w:rPr>
                <w:sz w:val="20"/>
              </w:rPr>
              <w:t>4.</w:t>
            </w:r>
          </w:p>
        </w:tc>
        <w:tc>
          <w:tcPr>
            <w:tcW w:w="2988" w:type="dxa"/>
            <w:shd w:val="clear" w:color="auto" w:fill="F2F2F2" w:themeFill="background1" w:themeFillShade="F2"/>
            <w:vAlign w:val="center"/>
          </w:tcPr>
          <w:p w14:paraId="23B61447" w14:textId="77777777" w:rsidR="003E4CDA" w:rsidRPr="00A36497" w:rsidRDefault="00CF2BB7" w:rsidP="00400C41">
            <w:pPr>
              <w:jc w:val="center"/>
              <w:rPr>
                <w:sz w:val="20"/>
              </w:rPr>
            </w:pPr>
            <w:sdt>
              <w:sdtPr>
                <w:rPr>
                  <w:sz w:val="20"/>
                </w:rPr>
                <w:id w:val="-415941733"/>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Approved    </w:t>
            </w:r>
            <w:sdt>
              <w:sdtPr>
                <w:rPr>
                  <w:sz w:val="20"/>
                </w:rPr>
                <w:id w:val="-240249513"/>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Declined</w:t>
            </w:r>
          </w:p>
        </w:tc>
      </w:tr>
      <w:tr w:rsidR="00A36497" w:rsidRPr="00A36497" w14:paraId="0DF04052" w14:textId="77777777" w:rsidTr="00400C41">
        <w:trPr>
          <w:trHeight w:val="360"/>
        </w:trPr>
        <w:tc>
          <w:tcPr>
            <w:tcW w:w="6588" w:type="dxa"/>
            <w:shd w:val="clear" w:color="auto" w:fill="auto"/>
            <w:vAlign w:val="center"/>
          </w:tcPr>
          <w:p w14:paraId="51C457B9" w14:textId="77777777" w:rsidR="003E4CDA" w:rsidRPr="00A36497" w:rsidRDefault="003E4CDA" w:rsidP="00400C41">
            <w:pPr>
              <w:rPr>
                <w:sz w:val="20"/>
              </w:rPr>
            </w:pPr>
            <w:r w:rsidRPr="00A36497">
              <w:rPr>
                <w:sz w:val="20"/>
              </w:rPr>
              <w:t>5.</w:t>
            </w:r>
          </w:p>
        </w:tc>
        <w:tc>
          <w:tcPr>
            <w:tcW w:w="2988" w:type="dxa"/>
            <w:shd w:val="clear" w:color="auto" w:fill="F2F2F2" w:themeFill="background1" w:themeFillShade="F2"/>
            <w:vAlign w:val="center"/>
          </w:tcPr>
          <w:p w14:paraId="746626ED" w14:textId="77777777" w:rsidR="003E4CDA" w:rsidRPr="00A36497" w:rsidRDefault="00CF2BB7" w:rsidP="00400C41">
            <w:pPr>
              <w:jc w:val="center"/>
              <w:rPr>
                <w:sz w:val="20"/>
              </w:rPr>
            </w:pPr>
            <w:sdt>
              <w:sdtPr>
                <w:rPr>
                  <w:sz w:val="20"/>
                </w:rPr>
                <w:id w:val="1624570106"/>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Approved    </w:t>
            </w:r>
            <w:sdt>
              <w:sdtPr>
                <w:rPr>
                  <w:sz w:val="20"/>
                </w:rPr>
                <w:id w:val="225108761"/>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Declined</w:t>
            </w:r>
          </w:p>
        </w:tc>
      </w:tr>
      <w:tr w:rsidR="00A36497" w:rsidRPr="00A36497" w14:paraId="245D3855" w14:textId="77777777" w:rsidTr="00400C41">
        <w:trPr>
          <w:trHeight w:val="360"/>
        </w:trPr>
        <w:tc>
          <w:tcPr>
            <w:tcW w:w="6588" w:type="dxa"/>
            <w:shd w:val="clear" w:color="auto" w:fill="auto"/>
            <w:vAlign w:val="center"/>
          </w:tcPr>
          <w:p w14:paraId="54E044C2" w14:textId="77777777" w:rsidR="003E4CDA" w:rsidRPr="00A36497" w:rsidRDefault="003E4CDA" w:rsidP="00400C41">
            <w:pPr>
              <w:rPr>
                <w:sz w:val="20"/>
              </w:rPr>
            </w:pPr>
            <w:r w:rsidRPr="00A36497">
              <w:rPr>
                <w:sz w:val="20"/>
              </w:rPr>
              <w:t>6.</w:t>
            </w:r>
          </w:p>
        </w:tc>
        <w:tc>
          <w:tcPr>
            <w:tcW w:w="2988" w:type="dxa"/>
            <w:shd w:val="clear" w:color="auto" w:fill="F2F2F2" w:themeFill="background1" w:themeFillShade="F2"/>
            <w:vAlign w:val="center"/>
          </w:tcPr>
          <w:p w14:paraId="3ABA9E71" w14:textId="77777777" w:rsidR="003E4CDA" w:rsidRPr="00A36497" w:rsidRDefault="00CF2BB7" w:rsidP="00400C41">
            <w:pPr>
              <w:jc w:val="center"/>
              <w:rPr>
                <w:sz w:val="20"/>
              </w:rPr>
            </w:pPr>
            <w:sdt>
              <w:sdtPr>
                <w:rPr>
                  <w:sz w:val="20"/>
                </w:rPr>
                <w:id w:val="795643950"/>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Approved    </w:t>
            </w:r>
            <w:sdt>
              <w:sdtPr>
                <w:rPr>
                  <w:sz w:val="20"/>
                </w:rPr>
                <w:id w:val="-1955780420"/>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Declined</w:t>
            </w:r>
          </w:p>
        </w:tc>
      </w:tr>
      <w:tr w:rsidR="00A36497" w:rsidRPr="00A36497" w14:paraId="4E1CBF9A" w14:textId="77777777" w:rsidTr="00400C41">
        <w:trPr>
          <w:trHeight w:val="360"/>
        </w:trPr>
        <w:tc>
          <w:tcPr>
            <w:tcW w:w="6588" w:type="dxa"/>
            <w:shd w:val="clear" w:color="auto" w:fill="auto"/>
            <w:vAlign w:val="center"/>
          </w:tcPr>
          <w:p w14:paraId="2746E235" w14:textId="77777777" w:rsidR="003E4CDA" w:rsidRPr="00A36497" w:rsidRDefault="003E4CDA" w:rsidP="00400C41">
            <w:pPr>
              <w:rPr>
                <w:sz w:val="20"/>
              </w:rPr>
            </w:pPr>
            <w:r w:rsidRPr="00A36497">
              <w:rPr>
                <w:sz w:val="20"/>
              </w:rPr>
              <w:t>7.</w:t>
            </w:r>
          </w:p>
        </w:tc>
        <w:tc>
          <w:tcPr>
            <w:tcW w:w="2988" w:type="dxa"/>
            <w:shd w:val="clear" w:color="auto" w:fill="F2F2F2" w:themeFill="background1" w:themeFillShade="F2"/>
            <w:vAlign w:val="center"/>
          </w:tcPr>
          <w:p w14:paraId="6560D01C" w14:textId="77777777" w:rsidR="003E4CDA" w:rsidRPr="00A36497" w:rsidRDefault="00CF2BB7" w:rsidP="00400C41">
            <w:pPr>
              <w:jc w:val="center"/>
              <w:rPr>
                <w:sz w:val="20"/>
              </w:rPr>
            </w:pPr>
            <w:sdt>
              <w:sdtPr>
                <w:rPr>
                  <w:sz w:val="20"/>
                </w:rPr>
                <w:id w:val="1411959889"/>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Approved    </w:t>
            </w:r>
            <w:sdt>
              <w:sdtPr>
                <w:rPr>
                  <w:sz w:val="20"/>
                </w:rPr>
                <w:id w:val="-1755425830"/>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Declined</w:t>
            </w:r>
          </w:p>
        </w:tc>
      </w:tr>
      <w:tr w:rsidR="00A36497" w:rsidRPr="00A36497" w14:paraId="0FB06FFA" w14:textId="77777777" w:rsidTr="00400C41">
        <w:trPr>
          <w:trHeight w:val="360"/>
        </w:trPr>
        <w:tc>
          <w:tcPr>
            <w:tcW w:w="6588" w:type="dxa"/>
            <w:shd w:val="clear" w:color="auto" w:fill="auto"/>
            <w:vAlign w:val="center"/>
          </w:tcPr>
          <w:p w14:paraId="3FEF5355" w14:textId="77777777" w:rsidR="003E4CDA" w:rsidRPr="00A36497" w:rsidRDefault="003E4CDA" w:rsidP="00400C41">
            <w:pPr>
              <w:rPr>
                <w:sz w:val="20"/>
              </w:rPr>
            </w:pPr>
            <w:r w:rsidRPr="00A36497">
              <w:rPr>
                <w:sz w:val="20"/>
              </w:rPr>
              <w:t>8.</w:t>
            </w:r>
          </w:p>
        </w:tc>
        <w:tc>
          <w:tcPr>
            <w:tcW w:w="2988" w:type="dxa"/>
            <w:shd w:val="clear" w:color="auto" w:fill="F2F2F2" w:themeFill="background1" w:themeFillShade="F2"/>
            <w:vAlign w:val="center"/>
          </w:tcPr>
          <w:p w14:paraId="5B5CBC4B" w14:textId="77777777" w:rsidR="003E4CDA" w:rsidRPr="00A36497" w:rsidRDefault="00CF2BB7" w:rsidP="00400C41">
            <w:pPr>
              <w:jc w:val="center"/>
              <w:rPr>
                <w:sz w:val="20"/>
              </w:rPr>
            </w:pPr>
            <w:sdt>
              <w:sdtPr>
                <w:rPr>
                  <w:sz w:val="20"/>
                </w:rPr>
                <w:id w:val="1226871292"/>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Approved    </w:t>
            </w:r>
            <w:sdt>
              <w:sdtPr>
                <w:rPr>
                  <w:sz w:val="20"/>
                </w:rPr>
                <w:id w:val="-656458869"/>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Declined</w:t>
            </w:r>
          </w:p>
        </w:tc>
      </w:tr>
      <w:tr w:rsidR="00A36497" w:rsidRPr="00A36497" w14:paraId="5C703DFB" w14:textId="77777777" w:rsidTr="00400C41">
        <w:trPr>
          <w:trHeight w:val="360"/>
        </w:trPr>
        <w:tc>
          <w:tcPr>
            <w:tcW w:w="6588" w:type="dxa"/>
            <w:shd w:val="clear" w:color="auto" w:fill="auto"/>
            <w:vAlign w:val="center"/>
          </w:tcPr>
          <w:p w14:paraId="7EC47E6B" w14:textId="77777777" w:rsidR="003E4CDA" w:rsidRPr="00A36497" w:rsidRDefault="003E4CDA" w:rsidP="00400C41">
            <w:pPr>
              <w:rPr>
                <w:sz w:val="20"/>
              </w:rPr>
            </w:pPr>
            <w:r w:rsidRPr="00A36497">
              <w:rPr>
                <w:sz w:val="20"/>
              </w:rPr>
              <w:t>9.</w:t>
            </w:r>
          </w:p>
        </w:tc>
        <w:tc>
          <w:tcPr>
            <w:tcW w:w="2988" w:type="dxa"/>
            <w:shd w:val="clear" w:color="auto" w:fill="F2F2F2" w:themeFill="background1" w:themeFillShade="F2"/>
            <w:vAlign w:val="center"/>
          </w:tcPr>
          <w:p w14:paraId="5332BC57" w14:textId="77777777" w:rsidR="003E4CDA" w:rsidRPr="00A36497" w:rsidRDefault="00CF2BB7" w:rsidP="00400C41">
            <w:pPr>
              <w:jc w:val="center"/>
              <w:rPr>
                <w:sz w:val="20"/>
              </w:rPr>
            </w:pPr>
            <w:sdt>
              <w:sdtPr>
                <w:rPr>
                  <w:sz w:val="20"/>
                </w:rPr>
                <w:id w:val="-257597944"/>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Approved    </w:t>
            </w:r>
            <w:sdt>
              <w:sdtPr>
                <w:rPr>
                  <w:sz w:val="20"/>
                </w:rPr>
                <w:id w:val="-1411853183"/>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Declined</w:t>
            </w:r>
          </w:p>
        </w:tc>
      </w:tr>
      <w:tr w:rsidR="00A36497" w:rsidRPr="00A36497" w14:paraId="3C3A002A" w14:textId="77777777" w:rsidTr="00400C41">
        <w:trPr>
          <w:trHeight w:val="360"/>
        </w:trPr>
        <w:tc>
          <w:tcPr>
            <w:tcW w:w="6588" w:type="dxa"/>
            <w:shd w:val="clear" w:color="auto" w:fill="auto"/>
            <w:vAlign w:val="center"/>
          </w:tcPr>
          <w:p w14:paraId="5906A0FF" w14:textId="77777777" w:rsidR="003E4CDA" w:rsidRPr="00A36497" w:rsidRDefault="003E4CDA" w:rsidP="00400C41">
            <w:pPr>
              <w:rPr>
                <w:sz w:val="20"/>
              </w:rPr>
            </w:pPr>
            <w:r w:rsidRPr="00A36497">
              <w:rPr>
                <w:sz w:val="20"/>
              </w:rPr>
              <w:t>10.</w:t>
            </w:r>
          </w:p>
        </w:tc>
        <w:tc>
          <w:tcPr>
            <w:tcW w:w="2988" w:type="dxa"/>
            <w:shd w:val="clear" w:color="auto" w:fill="F2F2F2" w:themeFill="background1" w:themeFillShade="F2"/>
            <w:vAlign w:val="center"/>
          </w:tcPr>
          <w:p w14:paraId="6E5B362B" w14:textId="77777777" w:rsidR="003E4CDA" w:rsidRPr="00A36497" w:rsidRDefault="00CF2BB7" w:rsidP="00400C41">
            <w:pPr>
              <w:jc w:val="center"/>
              <w:rPr>
                <w:sz w:val="20"/>
              </w:rPr>
            </w:pPr>
            <w:sdt>
              <w:sdtPr>
                <w:rPr>
                  <w:sz w:val="20"/>
                </w:rPr>
                <w:id w:val="809063980"/>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Approved    </w:t>
            </w:r>
            <w:sdt>
              <w:sdtPr>
                <w:rPr>
                  <w:sz w:val="20"/>
                </w:rPr>
                <w:id w:val="841201291"/>
                <w14:checkbox>
                  <w14:checked w14:val="0"/>
                  <w14:checkedState w14:val="2612" w14:font="MS Gothic"/>
                  <w14:uncheckedState w14:val="2610" w14:font="MS Gothic"/>
                </w14:checkbox>
              </w:sdtPr>
              <w:sdtEndPr/>
              <w:sdtContent>
                <w:r w:rsidR="003E4CDA" w:rsidRPr="00A36497">
                  <w:rPr>
                    <w:rFonts w:ascii="Segoe UI Symbol" w:eastAsia="MS Gothic" w:hAnsi="Segoe UI Symbol" w:cs="Segoe UI Symbol"/>
                    <w:sz w:val="20"/>
                  </w:rPr>
                  <w:t>☐</w:t>
                </w:r>
              </w:sdtContent>
            </w:sdt>
            <w:r w:rsidR="003E4CDA" w:rsidRPr="00A36497">
              <w:rPr>
                <w:sz w:val="20"/>
              </w:rPr>
              <w:t xml:space="preserve"> Declined</w:t>
            </w:r>
          </w:p>
        </w:tc>
      </w:tr>
    </w:tbl>
    <w:p w14:paraId="26EB8DF7" w14:textId="77777777" w:rsidR="003E4CDA" w:rsidRPr="00A36497" w:rsidRDefault="003E4CDA" w:rsidP="003F1D2D">
      <w:pPr>
        <w:tabs>
          <w:tab w:val="left" w:pos="4860"/>
        </w:tabs>
        <w:spacing w:before="120"/>
        <w:jc w:val="both"/>
        <w:rPr>
          <w:b/>
          <w:sz w:val="20"/>
        </w:rPr>
      </w:pPr>
    </w:p>
    <w:p w14:paraId="7BB0F9FF" w14:textId="455ED93F" w:rsidR="00397AA9" w:rsidRPr="00A36497" w:rsidRDefault="00347772" w:rsidP="00347772">
      <w:pPr>
        <w:jc w:val="both"/>
        <w:rPr>
          <w:b/>
          <w:sz w:val="20"/>
        </w:rPr>
      </w:pPr>
      <w:r w:rsidRPr="00A36497">
        <w:rPr>
          <w:b/>
          <w:sz w:val="20"/>
        </w:rPr>
        <w:t xml:space="preserve">By submitting this </w:t>
      </w:r>
      <w:r w:rsidR="00FA1CA8" w:rsidRPr="00A36497">
        <w:rPr>
          <w:b/>
          <w:sz w:val="20"/>
        </w:rPr>
        <w:t>Adventure Ready Brands</w:t>
      </w:r>
      <w:r w:rsidRPr="00A36497">
        <w:rPr>
          <w:b/>
          <w:sz w:val="20"/>
        </w:rPr>
        <w:t xml:space="preserve"> Authorized Online Seller Application </w:t>
      </w:r>
      <w:r w:rsidR="001B7617" w:rsidRPr="00A36497">
        <w:rPr>
          <w:b/>
          <w:sz w:val="20"/>
        </w:rPr>
        <w:t xml:space="preserve">for the United States </w:t>
      </w:r>
      <w:r w:rsidRPr="00A36497">
        <w:rPr>
          <w:b/>
          <w:sz w:val="20"/>
        </w:rPr>
        <w:t>(the “</w:t>
      </w:r>
      <w:r w:rsidRPr="00A36497">
        <w:rPr>
          <w:b/>
          <w:sz w:val="20"/>
          <w:u w:val="single"/>
        </w:rPr>
        <w:t>Application</w:t>
      </w:r>
      <w:r w:rsidRPr="00A36497">
        <w:rPr>
          <w:b/>
          <w:sz w:val="20"/>
        </w:rPr>
        <w:t xml:space="preserve">”), Applicant acknowledges that authorization to sell on the Requested Websites is </w:t>
      </w:r>
      <w:r w:rsidRPr="00A36497">
        <w:rPr>
          <w:b/>
          <w:sz w:val="20"/>
          <w:u w:val="single"/>
        </w:rPr>
        <w:t>only</w:t>
      </w:r>
      <w:r w:rsidRPr="00A36497">
        <w:rPr>
          <w:b/>
          <w:sz w:val="20"/>
        </w:rPr>
        <w:t xml:space="preserve"> granted once </w:t>
      </w:r>
      <w:r w:rsidRPr="00A36497">
        <w:rPr>
          <w:b/>
          <w:sz w:val="20"/>
          <w:u w:val="single"/>
        </w:rPr>
        <w:t>both</w:t>
      </w:r>
      <w:r w:rsidRPr="00A36497">
        <w:rPr>
          <w:b/>
          <w:sz w:val="20"/>
        </w:rPr>
        <w:t xml:space="preserve"> Applicant and </w:t>
      </w:r>
      <w:r w:rsidR="00FA1CA8" w:rsidRPr="00A36497">
        <w:rPr>
          <w:b/>
          <w:sz w:val="20"/>
        </w:rPr>
        <w:t>Tender Corporation dba Adventure Ready Brands</w:t>
      </w:r>
      <w:r w:rsidRPr="00A36497">
        <w:rPr>
          <w:b/>
          <w:sz w:val="20"/>
        </w:rPr>
        <w:t xml:space="preserve"> (“</w:t>
      </w:r>
      <w:r w:rsidR="00FA1CA8" w:rsidRPr="00A36497">
        <w:rPr>
          <w:b/>
          <w:sz w:val="20"/>
          <w:u w:val="single"/>
        </w:rPr>
        <w:t>Adventure Ready Brands</w:t>
      </w:r>
      <w:r w:rsidRPr="00A36497">
        <w:rPr>
          <w:b/>
          <w:sz w:val="20"/>
        </w:rPr>
        <w:t xml:space="preserve">”) have executed the attached </w:t>
      </w:r>
      <w:r w:rsidR="00FA1CA8" w:rsidRPr="00A36497">
        <w:rPr>
          <w:b/>
          <w:sz w:val="20"/>
        </w:rPr>
        <w:t>Adventure Ready Brands</w:t>
      </w:r>
      <w:r w:rsidRPr="00A36497">
        <w:rPr>
          <w:b/>
          <w:sz w:val="20"/>
        </w:rPr>
        <w:t xml:space="preserve"> Authorized Online Seller Agreement</w:t>
      </w:r>
      <w:r w:rsidR="001B7617" w:rsidRPr="00A36497">
        <w:rPr>
          <w:b/>
          <w:sz w:val="20"/>
        </w:rPr>
        <w:t xml:space="preserve"> for the United States (the “</w:t>
      </w:r>
      <w:r w:rsidR="001B7617" w:rsidRPr="00A36497">
        <w:rPr>
          <w:b/>
          <w:sz w:val="20"/>
          <w:u w:val="single"/>
        </w:rPr>
        <w:t>Agreement</w:t>
      </w:r>
      <w:r w:rsidR="001B7617" w:rsidRPr="00A36497">
        <w:rPr>
          <w:b/>
          <w:sz w:val="20"/>
        </w:rPr>
        <w:t>”)</w:t>
      </w:r>
      <w:r w:rsidRPr="00A36497">
        <w:rPr>
          <w:b/>
          <w:sz w:val="20"/>
        </w:rPr>
        <w:t xml:space="preserve">.  </w:t>
      </w:r>
    </w:p>
    <w:p w14:paraId="0B811E59" w14:textId="77777777" w:rsidR="00397AA9" w:rsidRPr="00A36497" w:rsidRDefault="00397AA9" w:rsidP="00347772">
      <w:pPr>
        <w:jc w:val="both"/>
        <w:rPr>
          <w:b/>
          <w:sz w:val="20"/>
        </w:rPr>
      </w:pPr>
    </w:p>
    <w:p w14:paraId="21918644" w14:textId="49826709" w:rsidR="00397AA9" w:rsidRPr="00A36497" w:rsidRDefault="00347772" w:rsidP="00347772">
      <w:pPr>
        <w:jc w:val="both"/>
        <w:rPr>
          <w:b/>
          <w:sz w:val="20"/>
        </w:rPr>
      </w:pPr>
      <w:r w:rsidRPr="00A36497">
        <w:rPr>
          <w:b/>
          <w:sz w:val="20"/>
        </w:rPr>
        <w:t xml:space="preserve">Submitting this Application does not authorize Applicant to sell </w:t>
      </w:r>
      <w:r w:rsidR="00FA1CA8" w:rsidRPr="00A36497">
        <w:rPr>
          <w:b/>
          <w:sz w:val="20"/>
        </w:rPr>
        <w:t>Adventure Ready Brands</w:t>
      </w:r>
      <w:r w:rsidRPr="00A36497">
        <w:rPr>
          <w:b/>
          <w:sz w:val="20"/>
        </w:rPr>
        <w:t xml:space="preserve"> </w:t>
      </w:r>
      <w:r w:rsidR="00E3410E" w:rsidRPr="00A36497">
        <w:rPr>
          <w:b/>
          <w:sz w:val="20"/>
        </w:rPr>
        <w:t>p</w:t>
      </w:r>
      <w:r w:rsidRPr="00A36497">
        <w:rPr>
          <w:b/>
          <w:sz w:val="20"/>
        </w:rPr>
        <w:t xml:space="preserve">roducts </w:t>
      </w:r>
      <w:r w:rsidR="001B7617" w:rsidRPr="00A36497">
        <w:rPr>
          <w:b/>
          <w:sz w:val="20"/>
        </w:rPr>
        <w:t>(“</w:t>
      </w:r>
      <w:r w:rsidR="001B7617" w:rsidRPr="00A36497">
        <w:rPr>
          <w:b/>
          <w:sz w:val="20"/>
          <w:u w:val="single"/>
        </w:rPr>
        <w:t>Products</w:t>
      </w:r>
      <w:r w:rsidR="001B7617" w:rsidRPr="00A36497">
        <w:rPr>
          <w:b/>
          <w:sz w:val="20"/>
        </w:rPr>
        <w:t xml:space="preserve">”) </w:t>
      </w:r>
      <w:r w:rsidRPr="00A36497">
        <w:rPr>
          <w:b/>
          <w:sz w:val="20"/>
        </w:rPr>
        <w:t xml:space="preserve">on the Requested Websites, and </w:t>
      </w:r>
      <w:r w:rsidR="00FA1CA8" w:rsidRPr="00A36497">
        <w:rPr>
          <w:b/>
          <w:sz w:val="20"/>
        </w:rPr>
        <w:t>Adventure Ready Brands</w:t>
      </w:r>
      <w:r w:rsidRPr="00A36497">
        <w:rPr>
          <w:b/>
          <w:sz w:val="20"/>
        </w:rPr>
        <w:t xml:space="preserve"> has no obligation to accept Applicant’s request to sell </w:t>
      </w:r>
      <w:r w:rsidR="00FC607C" w:rsidRPr="00A36497">
        <w:rPr>
          <w:b/>
          <w:sz w:val="20"/>
        </w:rPr>
        <w:t>P</w:t>
      </w:r>
      <w:r w:rsidRPr="00A36497">
        <w:rPr>
          <w:b/>
          <w:sz w:val="20"/>
        </w:rPr>
        <w:t xml:space="preserve">roducts on any or all of the Requested Websites.  </w:t>
      </w:r>
    </w:p>
    <w:p w14:paraId="67688492" w14:textId="77777777" w:rsidR="00397AA9" w:rsidRPr="00A36497" w:rsidRDefault="00397AA9" w:rsidP="00347772">
      <w:pPr>
        <w:jc w:val="both"/>
        <w:rPr>
          <w:b/>
          <w:sz w:val="20"/>
        </w:rPr>
      </w:pPr>
    </w:p>
    <w:p w14:paraId="3B672C6B" w14:textId="035B7C7C" w:rsidR="00347772" w:rsidRPr="00A36497" w:rsidRDefault="00347772" w:rsidP="00347772">
      <w:pPr>
        <w:jc w:val="both"/>
        <w:rPr>
          <w:b/>
          <w:sz w:val="20"/>
        </w:rPr>
      </w:pPr>
      <w:r w:rsidRPr="00A36497">
        <w:rPr>
          <w:b/>
          <w:sz w:val="20"/>
        </w:rPr>
        <w:t xml:space="preserve">If Applicant is approved to sell </w:t>
      </w:r>
      <w:r w:rsidR="001B7617" w:rsidRPr="00A36497">
        <w:rPr>
          <w:b/>
          <w:sz w:val="20"/>
        </w:rPr>
        <w:t>P</w:t>
      </w:r>
      <w:r w:rsidRPr="00A36497">
        <w:rPr>
          <w:b/>
          <w:sz w:val="20"/>
        </w:rPr>
        <w:t>roducts on any or all of the Requested Websites, Applicant agrees that it will abide by the terms in the Agreement with respect to any approved websites.  Applicant indicates such agreement by signing the Agreement below.</w:t>
      </w:r>
    </w:p>
    <w:p w14:paraId="001FD161" w14:textId="0B64B874" w:rsidR="00347772" w:rsidRPr="00A36497" w:rsidRDefault="00347772">
      <w:pPr>
        <w:rPr>
          <w:b/>
          <w:sz w:val="20"/>
        </w:rPr>
      </w:pPr>
    </w:p>
    <w:p w14:paraId="32050020" w14:textId="05AC2B13" w:rsidR="00A36497" w:rsidRPr="00A36497" w:rsidRDefault="00A36497">
      <w:pPr>
        <w:rPr>
          <w:b/>
          <w:sz w:val="20"/>
        </w:rPr>
      </w:pPr>
    </w:p>
    <w:p w14:paraId="38FD2FFD" w14:textId="77777777" w:rsidR="00A36497" w:rsidRPr="001963D2" w:rsidRDefault="00A36497">
      <w:pPr>
        <w:rPr>
          <w:b/>
          <w:sz w:val="20"/>
        </w:rPr>
        <w:sectPr w:rsidR="00A36497" w:rsidRPr="001963D2" w:rsidSect="00921672">
          <w:headerReference w:type="default" r:id="rId8"/>
          <w:headerReference w:type="first" r:id="rId9"/>
          <w:pgSz w:w="12240" w:h="15840"/>
          <w:pgMar w:top="1440" w:right="1440" w:bottom="1440" w:left="1440" w:header="720" w:footer="720" w:gutter="0"/>
          <w:cols w:space="720"/>
          <w:titlePg/>
          <w:docGrid w:linePitch="360"/>
        </w:sectPr>
      </w:pPr>
    </w:p>
    <w:p w14:paraId="2DC2D910" w14:textId="77777777" w:rsidR="00DE164A" w:rsidRDefault="0062583C" w:rsidP="00DE164A">
      <w:pPr>
        <w:tabs>
          <w:tab w:val="left" w:pos="4860"/>
        </w:tabs>
        <w:jc w:val="center"/>
        <w:rPr>
          <w:b/>
          <w:sz w:val="20"/>
        </w:rPr>
      </w:pPr>
      <w:r w:rsidRPr="00FA1CA8">
        <w:rPr>
          <w:b/>
          <w:color w:val="000000" w:themeColor="text1"/>
          <w:sz w:val="20"/>
        </w:rPr>
        <w:lastRenderedPageBreak/>
        <w:t>ADVENTURE READY BRANDS</w:t>
      </w:r>
      <w:r w:rsidRPr="001963D2">
        <w:rPr>
          <w:b/>
          <w:sz w:val="20"/>
        </w:rPr>
        <w:t xml:space="preserve"> </w:t>
      </w:r>
      <w:r w:rsidR="0047198B" w:rsidRPr="001963D2">
        <w:rPr>
          <w:b/>
          <w:sz w:val="20"/>
        </w:rPr>
        <w:t>AUTHORIZED ONLINE SELLER AGREEMENT</w:t>
      </w:r>
    </w:p>
    <w:p w14:paraId="5FB014CF" w14:textId="4F132D6F" w:rsidR="002372D0" w:rsidRPr="001963D2" w:rsidRDefault="0047198B" w:rsidP="00DE164A">
      <w:pPr>
        <w:tabs>
          <w:tab w:val="left" w:pos="4860"/>
        </w:tabs>
        <w:jc w:val="center"/>
        <w:rPr>
          <w:b/>
          <w:sz w:val="20"/>
        </w:rPr>
      </w:pPr>
      <w:r w:rsidRPr="001963D2">
        <w:rPr>
          <w:b/>
          <w:sz w:val="20"/>
        </w:rPr>
        <w:t>FOR THE UNITED STATES</w:t>
      </w:r>
    </w:p>
    <w:p w14:paraId="011B273D" w14:textId="77777777" w:rsidR="002372D0" w:rsidRPr="001963D2" w:rsidRDefault="002372D0" w:rsidP="002372D0">
      <w:pPr>
        <w:jc w:val="center"/>
        <w:rPr>
          <w:b/>
          <w:sz w:val="20"/>
        </w:rPr>
      </w:pPr>
    </w:p>
    <w:p w14:paraId="09BD0F74" w14:textId="0093BF9D" w:rsidR="002E3059" w:rsidRPr="001963D2" w:rsidRDefault="00AC2D44" w:rsidP="002E3059">
      <w:pPr>
        <w:jc w:val="both"/>
        <w:rPr>
          <w:sz w:val="20"/>
        </w:rPr>
      </w:pPr>
      <w:r w:rsidRPr="001963D2">
        <w:rPr>
          <w:sz w:val="20"/>
        </w:rPr>
        <w:t xml:space="preserve">This </w:t>
      </w:r>
      <w:r w:rsidR="00FA1CA8" w:rsidRPr="00FA1CA8">
        <w:rPr>
          <w:color w:val="000000" w:themeColor="text1"/>
          <w:sz w:val="20"/>
        </w:rPr>
        <w:t>Adventure Ready Brands</w:t>
      </w:r>
      <w:r w:rsidR="002372D0" w:rsidRPr="001963D2">
        <w:rPr>
          <w:sz w:val="20"/>
        </w:rPr>
        <w:t xml:space="preserve"> </w:t>
      </w:r>
      <w:r w:rsidRPr="001963D2">
        <w:rPr>
          <w:sz w:val="20"/>
        </w:rPr>
        <w:t xml:space="preserve">Authorized Online Seller Agreement </w:t>
      </w:r>
      <w:r w:rsidR="001B7617" w:rsidRPr="001963D2">
        <w:rPr>
          <w:sz w:val="20"/>
        </w:rPr>
        <w:t xml:space="preserve">for the United States </w:t>
      </w:r>
      <w:r w:rsidRPr="001963D2">
        <w:rPr>
          <w:sz w:val="20"/>
        </w:rPr>
        <w:t>(the “</w:t>
      </w:r>
      <w:r w:rsidRPr="001963D2">
        <w:rPr>
          <w:sz w:val="20"/>
          <w:u w:val="single"/>
        </w:rPr>
        <w:t>Agreement</w:t>
      </w:r>
      <w:r w:rsidRPr="001963D2">
        <w:rPr>
          <w:sz w:val="20"/>
        </w:rPr>
        <w:t xml:space="preserve">”) </w:t>
      </w:r>
      <w:r w:rsidR="002372D0" w:rsidRPr="001963D2">
        <w:rPr>
          <w:sz w:val="20"/>
        </w:rPr>
        <w:t xml:space="preserve">is hereby entered into by and between </w:t>
      </w:r>
      <w:r w:rsidR="00FA1CA8" w:rsidRPr="00FA1CA8">
        <w:rPr>
          <w:color w:val="000000" w:themeColor="text1"/>
          <w:sz w:val="20"/>
        </w:rPr>
        <w:t>Tender Corporation dba Adventure Ready Brands</w:t>
      </w:r>
      <w:r w:rsidR="002372D0" w:rsidRPr="001963D2">
        <w:rPr>
          <w:sz w:val="20"/>
        </w:rPr>
        <w:t xml:space="preserve"> </w:t>
      </w:r>
      <w:r w:rsidR="002E3059" w:rsidRPr="001963D2">
        <w:rPr>
          <w:sz w:val="20"/>
        </w:rPr>
        <w:t>(“</w:t>
      </w:r>
      <w:r w:rsidR="00FA1CA8" w:rsidRPr="00FA1CA8">
        <w:rPr>
          <w:color w:val="000000" w:themeColor="text1"/>
          <w:sz w:val="20"/>
          <w:u w:val="single"/>
        </w:rPr>
        <w:t>Adventure Ready Brands</w:t>
      </w:r>
      <w:r w:rsidR="002E3059" w:rsidRPr="001963D2">
        <w:rPr>
          <w:sz w:val="20"/>
        </w:rPr>
        <w:t xml:space="preserve">”) </w:t>
      </w:r>
      <w:r w:rsidR="002372D0" w:rsidRPr="001963D2">
        <w:rPr>
          <w:sz w:val="20"/>
        </w:rPr>
        <w:t>and the undersigned Seller (“</w:t>
      </w:r>
      <w:r w:rsidR="002372D0" w:rsidRPr="001963D2">
        <w:rPr>
          <w:sz w:val="20"/>
          <w:u w:val="single"/>
        </w:rPr>
        <w:t>Seller</w:t>
      </w:r>
      <w:r w:rsidR="002372D0" w:rsidRPr="001963D2">
        <w:rPr>
          <w:sz w:val="20"/>
        </w:rPr>
        <w:t xml:space="preserve">” </w:t>
      </w:r>
      <w:r w:rsidR="003E15CB" w:rsidRPr="001963D2">
        <w:rPr>
          <w:sz w:val="20"/>
        </w:rPr>
        <w:t xml:space="preserve">or </w:t>
      </w:r>
      <w:r w:rsidR="002372D0" w:rsidRPr="001963D2">
        <w:rPr>
          <w:sz w:val="20"/>
        </w:rPr>
        <w:t>“</w:t>
      </w:r>
      <w:r w:rsidR="002372D0" w:rsidRPr="001963D2">
        <w:rPr>
          <w:sz w:val="20"/>
          <w:u w:val="single"/>
        </w:rPr>
        <w:t>you</w:t>
      </w:r>
      <w:r w:rsidR="003E15CB" w:rsidRPr="001963D2">
        <w:rPr>
          <w:sz w:val="20"/>
        </w:rPr>
        <w:t>”</w:t>
      </w:r>
      <w:r w:rsidR="002372D0" w:rsidRPr="001963D2">
        <w:rPr>
          <w:sz w:val="20"/>
        </w:rPr>
        <w:t>)</w:t>
      </w:r>
      <w:r w:rsidR="002E3059" w:rsidRPr="001963D2">
        <w:rPr>
          <w:sz w:val="20"/>
        </w:rPr>
        <w:t xml:space="preserve"> (collectively, the “</w:t>
      </w:r>
      <w:r w:rsidR="002E3059" w:rsidRPr="001963D2">
        <w:rPr>
          <w:sz w:val="20"/>
          <w:u w:val="single"/>
        </w:rPr>
        <w:t>Parties</w:t>
      </w:r>
      <w:r w:rsidR="002E3059" w:rsidRPr="001963D2">
        <w:rPr>
          <w:sz w:val="20"/>
        </w:rPr>
        <w:t>” and individually, a “</w:t>
      </w:r>
      <w:r w:rsidR="002E3059" w:rsidRPr="001963D2">
        <w:rPr>
          <w:sz w:val="20"/>
          <w:u w:val="single"/>
        </w:rPr>
        <w:t>Party</w:t>
      </w:r>
      <w:r w:rsidR="002E3059" w:rsidRPr="001963D2">
        <w:rPr>
          <w:sz w:val="20"/>
        </w:rPr>
        <w:t>”).  The “</w:t>
      </w:r>
      <w:r w:rsidR="002E3059" w:rsidRPr="001963D2">
        <w:rPr>
          <w:sz w:val="20"/>
          <w:u w:val="single"/>
        </w:rPr>
        <w:t>Effective Date</w:t>
      </w:r>
      <w:r w:rsidR="002E3059" w:rsidRPr="001963D2">
        <w:rPr>
          <w:sz w:val="20"/>
        </w:rPr>
        <w:t xml:space="preserve">” of this Agreement is the date this Agreement is accepted by </w:t>
      </w:r>
      <w:r w:rsidR="00FA1CA8" w:rsidRPr="00FA1CA8">
        <w:rPr>
          <w:color w:val="000000" w:themeColor="text1"/>
          <w:sz w:val="20"/>
        </w:rPr>
        <w:t>Adventure Ready Brands</w:t>
      </w:r>
      <w:r w:rsidR="007C25CA" w:rsidRPr="001963D2">
        <w:rPr>
          <w:sz w:val="20"/>
        </w:rPr>
        <w:t xml:space="preserve"> after being agreed to by you.</w:t>
      </w:r>
    </w:p>
    <w:p w14:paraId="350682C6" w14:textId="77777777" w:rsidR="002E3059" w:rsidRPr="001963D2" w:rsidRDefault="002E3059" w:rsidP="002E3059">
      <w:pPr>
        <w:jc w:val="both"/>
        <w:rPr>
          <w:sz w:val="20"/>
        </w:rPr>
      </w:pPr>
    </w:p>
    <w:p w14:paraId="55D3BCA8" w14:textId="24F5B586" w:rsidR="002E3059" w:rsidRPr="00DE164A" w:rsidRDefault="002E3059" w:rsidP="00397AA9">
      <w:pPr>
        <w:pStyle w:val="ListParagraph"/>
        <w:numPr>
          <w:ilvl w:val="0"/>
          <w:numId w:val="16"/>
        </w:numPr>
        <w:jc w:val="both"/>
        <w:rPr>
          <w:rFonts w:ascii="Times New Roman" w:hAnsi="Times New Roman"/>
          <w:sz w:val="20"/>
        </w:rPr>
      </w:pPr>
      <w:r w:rsidRPr="001963D2">
        <w:rPr>
          <w:rFonts w:ascii="Times New Roman" w:hAnsi="Times New Roman"/>
          <w:b/>
          <w:sz w:val="20"/>
          <w:u w:val="single"/>
        </w:rPr>
        <w:t>Modification of the Terms</w:t>
      </w:r>
      <w:r w:rsidRPr="001963D2">
        <w:rPr>
          <w:rFonts w:ascii="Times New Roman" w:hAnsi="Times New Roman"/>
          <w:b/>
          <w:sz w:val="20"/>
        </w:rPr>
        <w:t>.</w:t>
      </w:r>
      <w:r w:rsidRPr="001963D2">
        <w:rPr>
          <w:rFonts w:ascii="Times New Roman" w:hAnsi="Times New Roman"/>
          <w:sz w:val="20"/>
        </w:rPr>
        <w:t xml:space="preserve">  By entering into </w:t>
      </w:r>
      <w:r w:rsidRPr="00DE164A">
        <w:rPr>
          <w:rFonts w:ascii="Times New Roman" w:hAnsi="Times New Roman"/>
          <w:sz w:val="20"/>
        </w:rPr>
        <w:t xml:space="preserve">this Agreement, Seller affirms its agreement to adhere to the terms in the currently effective </w:t>
      </w:r>
      <w:r w:rsidR="00FA1CA8" w:rsidRPr="00DE164A">
        <w:rPr>
          <w:rFonts w:ascii="Times New Roman" w:hAnsi="Times New Roman"/>
          <w:sz w:val="20"/>
        </w:rPr>
        <w:t>Adventure Ready Brands</w:t>
      </w:r>
      <w:r w:rsidRPr="00DE164A">
        <w:rPr>
          <w:rFonts w:ascii="Times New Roman" w:hAnsi="Times New Roman"/>
          <w:sz w:val="20"/>
        </w:rPr>
        <w:t xml:space="preserve"> Authorized </w:t>
      </w:r>
      <w:r w:rsidR="006C2727" w:rsidRPr="00DE164A">
        <w:rPr>
          <w:rFonts w:ascii="Times New Roman" w:hAnsi="Times New Roman"/>
          <w:sz w:val="20"/>
        </w:rPr>
        <w:t>Distributor</w:t>
      </w:r>
      <w:r w:rsidRPr="00DE164A">
        <w:rPr>
          <w:rFonts w:ascii="Times New Roman" w:hAnsi="Times New Roman"/>
          <w:sz w:val="20"/>
        </w:rPr>
        <w:t xml:space="preserve"> Policy</w:t>
      </w:r>
      <w:r w:rsidR="00262724" w:rsidRPr="00DE164A">
        <w:rPr>
          <w:rFonts w:ascii="Times New Roman" w:hAnsi="Times New Roman"/>
          <w:sz w:val="20"/>
        </w:rPr>
        <w:t xml:space="preserve"> for the United States</w:t>
      </w:r>
      <w:r w:rsidRPr="00DE164A">
        <w:rPr>
          <w:rFonts w:ascii="Times New Roman" w:hAnsi="Times New Roman"/>
          <w:sz w:val="20"/>
        </w:rPr>
        <w:t>,</w:t>
      </w:r>
      <w:r w:rsidR="0015729F" w:rsidRPr="00DE164A">
        <w:rPr>
          <w:rFonts w:ascii="Times New Roman" w:hAnsi="Times New Roman"/>
          <w:sz w:val="20"/>
        </w:rPr>
        <w:t xml:space="preserve"> </w:t>
      </w:r>
      <w:r w:rsidR="00FA1CA8" w:rsidRPr="00DE164A">
        <w:rPr>
          <w:rFonts w:ascii="Times New Roman" w:hAnsi="Times New Roman"/>
          <w:sz w:val="20"/>
        </w:rPr>
        <w:t>Adventure Ready Brands</w:t>
      </w:r>
      <w:r w:rsidR="0015729F" w:rsidRPr="00DE164A">
        <w:rPr>
          <w:rFonts w:ascii="Times New Roman" w:hAnsi="Times New Roman"/>
          <w:sz w:val="20"/>
        </w:rPr>
        <w:t xml:space="preserve"> Authorized </w:t>
      </w:r>
      <w:r w:rsidR="006C2727" w:rsidRPr="00DE164A">
        <w:rPr>
          <w:rFonts w:ascii="Times New Roman" w:hAnsi="Times New Roman"/>
          <w:sz w:val="20"/>
        </w:rPr>
        <w:t>Reseller</w:t>
      </w:r>
      <w:r w:rsidR="0015729F" w:rsidRPr="00DE164A">
        <w:rPr>
          <w:rFonts w:ascii="Times New Roman" w:hAnsi="Times New Roman"/>
          <w:sz w:val="20"/>
        </w:rPr>
        <w:t xml:space="preserve"> Policy</w:t>
      </w:r>
      <w:r w:rsidR="00F46451" w:rsidRPr="00DE164A">
        <w:rPr>
          <w:rFonts w:ascii="Times New Roman" w:hAnsi="Times New Roman"/>
          <w:sz w:val="20"/>
        </w:rPr>
        <w:t xml:space="preserve"> for the United States</w:t>
      </w:r>
      <w:r w:rsidR="0015729F" w:rsidRPr="00DE164A">
        <w:rPr>
          <w:rFonts w:ascii="Times New Roman" w:hAnsi="Times New Roman"/>
          <w:sz w:val="20"/>
        </w:rPr>
        <w:t>,</w:t>
      </w:r>
      <w:r w:rsidR="00BC1EFF" w:rsidRPr="00DE164A">
        <w:rPr>
          <w:rFonts w:ascii="Times New Roman" w:hAnsi="Times New Roman"/>
          <w:sz w:val="20"/>
        </w:rPr>
        <w:t xml:space="preserve"> </w:t>
      </w:r>
      <w:r w:rsidR="00DE164A" w:rsidRPr="00DE164A">
        <w:rPr>
          <w:rFonts w:ascii="Times New Roman" w:hAnsi="Times New Roman"/>
          <w:sz w:val="20"/>
        </w:rPr>
        <w:t xml:space="preserve">or </w:t>
      </w:r>
      <w:r w:rsidR="00FA1CA8" w:rsidRPr="00DE164A">
        <w:rPr>
          <w:rFonts w:ascii="Times New Roman" w:hAnsi="Times New Roman"/>
          <w:sz w:val="20"/>
        </w:rPr>
        <w:t>Adventure Ready Brands</w:t>
      </w:r>
      <w:r w:rsidR="00BC1EFF" w:rsidRPr="00DE164A">
        <w:rPr>
          <w:rFonts w:ascii="Times New Roman" w:hAnsi="Times New Roman"/>
          <w:sz w:val="20"/>
        </w:rPr>
        <w:t xml:space="preserve"> Authorized Retailer Policy</w:t>
      </w:r>
      <w:r w:rsidR="00F46451" w:rsidRPr="00DE164A">
        <w:rPr>
          <w:rFonts w:ascii="Times New Roman" w:hAnsi="Times New Roman"/>
          <w:sz w:val="20"/>
        </w:rPr>
        <w:t xml:space="preserve"> for the United States</w:t>
      </w:r>
      <w:r w:rsidR="0015729F" w:rsidRPr="00DE164A">
        <w:rPr>
          <w:rFonts w:ascii="Times New Roman" w:hAnsi="Times New Roman"/>
          <w:sz w:val="20"/>
        </w:rPr>
        <w:t>,</w:t>
      </w:r>
      <w:r w:rsidRPr="00DE164A">
        <w:rPr>
          <w:rFonts w:ascii="Times New Roman" w:hAnsi="Times New Roman"/>
          <w:sz w:val="20"/>
        </w:rPr>
        <w:t xml:space="preserve"> as applicable to Seller (the “</w:t>
      </w:r>
      <w:r w:rsidRPr="00DE164A">
        <w:rPr>
          <w:rFonts w:ascii="Times New Roman" w:hAnsi="Times New Roman"/>
          <w:sz w:val="20"/>
          <w:u w:val="single"/>
        </w:rPr>
        <w:t>Terms</w:t>
      </w:r>
      <w:r w:rsidRPr="00DE164A">
        <w:rPr>
          <w:rFonts w:ascii="Times New Roman" w:hAnsi="Times New Roman"/>
          <w:sz w:val="20"/>
        </w:rPr>
        <w:t>”).  This Agreement supplements, amends, and is deemed incorporated into the Terms.  Except as supplemented or amended pursuant to the terms and conditions in this Agreement, the Terms remain unchanged and in full force and effect as written.  Unless otherwise defined herein, capitalized terms shall have the same meanings ascribed to them in the Terms.</w:t>
      </w:r>
    </w:p>
    <w:p w14:paraId="36F96F9B" w14:textId="77777777" w:rsidR="001A5C9B" w:rsidRPr="00DE164A" w:rsidRDefault="001A5C9B" w:rsidP="001A5C9B">
      <w:pPr>
        <w:pStyle w:val="ListParagraph"/>
        <w:ind w:left="0"/>
        <w:jc w:val="both"/>
        <w:rPr>
          <w:rFonts w:ascii="Times New Roman" w:hAnsi="Times New Roman"/>
          <w:sz w:val="20"/>
        </w:rPr>
      </w:pPr>
    </w:p>
    <w:p w14:paraId="1A3B6521" w14:textId="5E88A84B" w:rsidR="001A5C9B" w:rsidRPr="00DE164A" w:rsidRDefault="001A5C9B" w:rsidP="00397AA9">
      <w:pPr>
        <w:pStyle w:val="ListParagraph"/>
        <w:numPr>
          <w:ilvl w:val="0"/>
          <w:numId w:val="16"/>
        </w:numPr>
        <w:jc w:val="both"/>
        <w:rPr>
          <w:rFonts w:ascii="Times New Roman" w:hAnsi="Times New Roman"/>
          <w:b/>
          <w:sz w:val="20"/>
        </w:rPr>
      </w:pPr>
      <w:r w:rsidRPr="00DE164A">
        <w:rPr>
          <w:rFonts w:ascii="Times New Roman" w:hAnsi="Times New Roman"/>
          <w:b/>
          <w:sz w:val="20"/>
          <w:u w:val="single"/>
        </w:rPr>
        <w:t>Authorization of Online Sales</w:t>
      </w:r>
      <w:r w:rsidRPr="00DE164A">
        <w:rPr>
          <w:rFonts w:ascii="Times New Roman" w:hAnsi="Times New Roman"/>
          <w:b/>
          <w:sz w:val="20"/>
        </w:rPr>
        <w:t>.</w:t>
      </w:r>
      <w:r w:rsidRPr="00DE164A">
        <w:rPr>
          <w:rFonts w:ascii="Times New Roman" w:hAnsi="Times New Roman"/>
          <w:sz w:val="20"/>
        </w:rPr>
        <w:t xml:space="preserve"> </w:t>
      </w:r>
      <w:r w:rsidR="001C07D0" w:rsidRPr="00DE164A">
        <w:rPr>
          <w:rFonts w:ascii="Times New Roman" w:hAnsi="Times New Roman"/>
          <w:sz w:val="20"/>
        </w:rPr>
        <w:t xml:space="preserve"> </w:t>
      </w:r>
      <w:r w:rsidR="006D390C" w:rsidRPr="00DE164A">
        <w:rPr>
          <w:rFonts w:ascii="Times New Roman" w:hAnsi="Times New Roman"/>
          <w:sz w:val="20"/>
        </w:rPr>
        <w:t xml:space="preserve">Other than websites that may be defined in the Terms as “Permissible </w:t>
      </w:r>
      <w:r w:rsidR="0015729F" w:rsidRPr="00DE164A">
        <w:rPr>
          <w:rFonts w:ascii="Times New Roman" w:hAnsi="Times New Roman"/>
          <w:sz w:val="20"/>
        </w:rPr>
        <w:t xml:space="preserve">Public </w:t>
      </w:r>
      <w:r w:rsidR="006D390C" w:rsidRPr="00DE164A">
        <w:rPr>
          <w:rFonts w:ascii="Times New Roman" w:hAnsi="Times New Roman"/>
          <w:sz w:val="20"/>
        </w:rPr>
        <w:t>Websites,”</w:t>
      </w:r>
      <w:r w:rsidR="00DE164A" w:rsidRPr="00DE164A">
        <w:rPr>
          <w:rFonts w:ascii="Times New Roman" w:hAnsi="Times New Roman"/>
          <w:sz w:val="20"/>
        </w:rPr>
        <w:t xml:space="preserve"> t</w:t>
      </w:r>
      <w:r w:rsidRPr="00DE164A">
        <w:rPr>
          <w:rFonts w:ascii="Times New Roman" w:hAnsi="Times New Roman"/>
          <w:sz w:val="20"/>
        </w:rPr>
        <w:t xml:space="preserve">he Terms prohibit the sale of the Products on any </w:t>
      </w:r>
      <w:r w:rsidR="00FC607C" w:rsidRPr="00DE164A">
        <w:rPr>
          <w:rFonts w:ascii="Times New Roman" w:hAnsi="Times New Roman"/>
          <w:sz w:val="20"/>
        </w:rPr>
        <w:t>public</w:t>
      </w:r>
      <w:r w:rsidR="001B7617" w:rsidRPr="00DE164A">
        <w:rPr>
          <w:rFonts w:ascii="Times New Roman" w:hAnsi="Times New Roman"/>
          <w:sz w:val="20"/>
        </w:rPr>
        <w:t xml:space="preserve">ly accessible </w:t>
      </w:r>
      <w:r w:rsidRPr="00DE164A">
        <w:rPr>
          <w:rFonts w:ascii="Times New Roman" w:hAnsi="Times New Roman"/>
          <w:sz w:val="20"/>
        </w:rPr>
        <w:t>website</w:t>
      </w:r>
      <w:r w:rsidR="00BC1EFF" w:rsidRPr="00DE164A">
        <w:rPr>
          <w:rFonts w:ascii="Times New Roman" w:hAnsi="Times New Roman"/>
          <w:sz w:val="20"/>
        </w:rPr>
        <w:t xml:space="preserve">, </w:t>
      </w:r>
      <w:r w:rsidR="006D07A7" w:rsidRPr="00DE164A">
        <w:rPr>
          <w:rFonts w:ascii="Times New Roman" w:hAnsi="Times New Roman"/>
          <w:sz w:val="20"/>
        </w:rPr>
        <w:t xml:space="preserve">online marketplace, </w:t>
      </w:r>
      <w:r w:rsidR="00BC1EFF" w:rsidRPr="00DE164A">
        <w:rPr>
          <w:rFonts w:ascii="Times New Roman" w:hAnsi="Times New Roman"/>
          <w:sz w:val="20"/>
        </w:rPr>
        <w:t>mobile application, or other online forum</w:t>
      </w:r>
      <w:r w:rsidRPr="00DE164A">
        <w:rPr>
          <w:rFonts w:ascii="Times New Roman" w:hAnsi="Times New Roman"/>
          <w:sz w:val="20"/>
        </w:rPr>
        <w:t xml:space="preserve"> without </w:t>
      </w:r>
      <w:r w:rsidR="00FA1CA8" w:rsidRPr="00DE164A">
        <w:rPr>
          <w:rFonts w:ascii="Times New Roman" w:hAnsi="Times New Roman"/>
          <w:sz w:val="20"/>
        </w:rPr>
        <w:t>Adventure Ready Brands’</w:t>
      </w:r>
      <w:r w:rsidRPr="00DE164A">
        <w:rPr>
          <w:rFonts w:ascii="Times New Roman" w:hAnsi="Times New Roman"/>
          <w:sz w:val="20"/>
        </w:rPr>
        <w:t xml:space="preserve"> prior written consent.  Execution by </w:t>
      </w:r>
      <w:r w:rsidR="00FA1CA8" w:rsidRPr="00DE164A">
        <w:rPr>
          <w:rFonts w:ascii="Times New Roman" w:hAnsi="Times New Roman"/>
          <w:sz w:val="20"/>
        </w:rPr>
        <w:t>Adventure Ready Brands</w:t>
      </w:r>
      <w:r w:rsidRPr="00DE164A">
        <w:rPr>
          <w:rFonts w:ascii="Times New Roman" w:hAnsi="Times New Roman"/>
          <w:sz w:val="20"/>
        </w:rPr>
        <w:t xml:space="preserve"> of this Agreement constitutes </w:t>
      </w:r>
      <w:r w:rsidR="00FA1CA8" w:rsidRPr="00DE164A">
        <w:rPr>
          <w:rFonts w:ascii="Times New Roman" w:hAnsi="Times New Roman"/>
          <w:sz w:val="20"/>
        </w:rPr>
        <w:t>Adventure Ready Brands’</w:t>
      </w:r>
      <w:r w:rsidRPr="00DE164A">
        <w:rPr>
          <w:rFonts w:ascii="Times New Roman" w:hAnsi="Times New Roman"/>
          <w:sz w:val="20"/>
        </w:rPr>
        <w:t xml:space="preserve"> consent, and the various provisions in the Terms pertaining to such prohibition are deemed amended in order to effectuate such approval.  Subject to and to the extent provided by the terms and conditions herein</w:t>
      </w:r>
      <w:r w:rsidR="00BD7B51" w:rsidRPr="00DE164A">
        <w:rPr>
          <w:rFonts w:ascii="Times New Roman" w:hAnsi="Times New Roman"/>
          <w:sz w:val="20"/>
        </w:rPr>
        <w:t xml:space="preserve">, including the </w:t>
      </w:r>
      <w:r w:rsidR="00FA1CA8" w:rsidRPr="00DE164A">
        <w:rPr>
          <w:rFonts w:ascii="Times New Roman" w:hAnsi="Times New Roman"/>
          <w:sz w:val="20"/>
          <w:u w:val="single"/>
        </w:rPr>
        <w:t>Adventure Ready Brands</w:t>
      </w:r>
      <w:r w:rsidR="008602A8" w:rsidRPr="00DE164A">
        <w:rPr>
          <w:rFonts w:ascii="Times New Roman" w:hAnsi="Times New Roman"/>
          <w:sz w:val="20"/>
          <w:u w:val="single"/>
        </w:rPr>
        <w:t xml:space="preserve"> </w:t>
      </w:r>
      <w:r w:rsidR="00BD7B51" w:rsidRPr="00DE164A">
        <w:rPr>
          <w:rFonts w:ascii="Times New Roman" w:hAnsi="Times New Roman"/>
          <w:sz w:val="20"/>
          <w:u w:val="single"/>
        </w:rPr>
        <w:t>Online Sales Guidelines</w:t>
      </w:r>
      <w:r w:rsidR="00437C72" w:rsidRPr="00DE164A">
        <w:rPr>
          <w:rFonts w:ascii="Times New Roman" w:hAnsi="Times New Roman"/>
          <w:sz w:val="20"/>
        </w:rPr>
        <w:t>,</w:t>
      </w:r>
      <w:r w:rsidR="00BD7B51" w:rsidRPr="00DE164A">
        <w:rPr>
          <w:rFonts w:ascii="Times New Roman" w:hAnsi="Times New Roman"/>
          <w:sz w:val="20"/>
        </w:rPr>
        <w:t xml:space="preserve"> attached as </w:t>
      </w:r>
      <w:r w:rsidR="00BD7B51" w:rsidRPr="00DE164A">
        <w:rPr>
          <w:rFonts w:ascii="Times New Roman" w:hAnsi="Times New Roman"/>
          <w:sz w:val="20"/>
          <w:u w:val="single"/>
        </w:rPr>
        <w:t>Exhibit A</w:t>
      </w:r>
      <w:r w:rsidRPr="00DE164A">
        <w:rPr>
          <w:rFonts w:ascii="Times New Roman" w:hAnsi="Times New Roman"/>
          <w:sz w:val="20"/>
        </w:rPr>
        <w:t xml:space="preserve">, </w:t>
      </w:r>
      <w:r w:rsidR="003E15CB" w:rsidRPr="00DE164A">
        <w:rPr>
          <w:rFonts w:ascii="Times New Roman" w:hAnsi="Times New Roman"/>
          <w:sz w:val="20"/>
        </w:rPr>
        <w:t>Seller</w:t>
      </w:r>
      <w:r w:rsidRPr="00DE164A">
        <w:rPr>
          <w:rFonts w:ascii="Times New Roman" w:hAnsi="Times New Roman"/>
          <w:sz w:val="20"/>
        </w:rPr>
        <w:t xml:space="preserve"> may market for sale and sell Products solely at the website(s)</w:t>
      </w:r>
      <w:r w:rsidR="00BC1EFF" w:rsidRPr="00DE164A">
        <w:rPr>
          <w:rFonts w:ascii="Times New Roman" w:hAnsi="Times New Roman"/>
          <w:sz w:val="20"/>
        </w:rPr>
        <w:t xml:space="preserve"> and/or mobile application(s) </w:t>
      </w:r>
      <w:r w:rsidRPr="00DE164A">
        <w:rPr>
          <w:rFonts w:ascii="Times New Roman" w:hAnsi="Times New Roman"/>
          <w:sz w:val="20"/>
        </w:rPr>
        <w:t xml:space="preserve">identified as approved by </w:t>
      </w:r>
      <w:r w:rsidR="00FA1CA8" w:rsidRPr="00DE164A">
        <w:rPr>
          <w:rFonts w:ascii="Times New Roman" w:hAnsi="Times New Roman"/>
          <w:sz w:val="20"/>
        </w:rPr>
        <w:t>Adventure Ready Brands</w:t>
      </w:r>
      <w:r w:rsidRPr="00DE164A">
        <w:rPr>
          <w:rFonts w:ascii="Times New Roman" w:hAnsi="Times New Roman"/>
          <w:sz w:val="20"/>
        </w:rPr>
        <w:t xml:space="preserve"> in the Application </w:t>
      </w:r>
      <w:r w:rsidR="00CC2170" w:rsidRPr="00DE164A">
        <w:rPr>
          <w:rFonts w:ascii="Times New Roman" w:hAnsi="Times New Roman"/>
          <w:sz w:val="20"/>
        </w:rPr>
        <w:t xml:space="preserve">for Website Approval </w:t>
      </w:r>
      <w:r w:rsidRPr="00DE164A">
        <w:rPr>
          <w:rFonts w:ascii="Times New Roman" w:hAnsi="Times New Roman"/>
          <w:sz w:val="20"/>
        </w:rPr>
        <w:t>above</w:t>
      </w:r>
      <w:r w:rsidR="006D390C" w:rsidRPr="00DE164A">
        <w:rPr>
          <w:rFonts w:ascii="Times New Roman" w:hAnsi="Times New Roman"/>
          <w:sz w:val="20"/>
        </w:rPr>
        <w:t xml:space="preserve"> or designated as Permissible </w:t>
      </w:r>
      <w:r w:rsidR="00BC1EFF" w:rsidRPr="00DE164A">
        <w:rPr>
          <w:rFonts w:ascii="Times New Roman" w:hAnsi="Times New Roman"/>
          <w:sz w:val="20"/>
        </w:rPr>
        <w:t xml:space="preserve">Public </w:t>
      </w:r>
      <w:r w:rsidR="006D390C" w:rsidRPr="00DE164A">
        <w:rPr>
          <w:rFonts w:ascii="Times New Roman" w:hAnsi="Times New Roman"/>
          <w:sz w:val="20"/>
        </w:rPr>
        <w:t>Websites in the Terms</w:t>
      </w:r>
      <w:r w:rsidRPr="00DE164A">
        <w:rPr>
          <w:rFonts w:ascii="Times New Roman" w:hAnsi="Times New Roman"/>
          <w:sz w:val="20"/>
        </w:rPr>
        <w:t xml:space="preserve"> (</w:t>
      </w:r>
      <w:r w:rsidR="006D390C" w:rsidRPr="00DE164A">
        <w:rPr>
          <w:rFonts w:ascii="Times New Roman" w:hAnsi="Times New Roman"/>
          <w:sz w:val="20"/>
        </w:rPr>
        <w:t>collectively</w:t>
      </w:r>
      <w:r w:rsidRPr="00DE164A">
        <w:rPr>
          <w:rFonts w:ascii="Times New Roman" w:hAnsi="Times New Roman"/>
          <w:sz w:val="20"/>
        </w:rPr>
        <w:t>, the “</w:t>
      </w:r>
      <w:r w:rsidRPr="00DE164A">
        <w:rPr>
          <w:rFonts w:ascii="Times New Roman" w:hAnsi="Times New Roman"/>
          <w:sz w:val="20"/>
          <w:u w:val="single"/>
        </w:rPr>
        <w:t>Authorized Websites</w:t>
      </w:r>
      <w:r w:rsidRPr="00DE164A">
        <w:rPr>
          <w:rFonts w:ascii="Times New Roman" w:hAnsi="Times New Roman"/>
          <w:sz w:val="20"/>
        </w:rPr>
        <w:t xml:space="preserve">”).  </w:t>
      </w:r>
      <w:r w:rsidR="003E15CB" w:rsidRPr="00DE164A">
        <w:rPr>
          <w:rFonts w:ascii="Times New Roman" w:hAnsi="Times New Roman"/>
          <w:sz w:val="20"/>
        </w:rPr>
        <w:t>Seller shall not</w:t>
      </w:r>
      <w:r w:rsidRPr="00DE164A">
        <w:rPr>
          <w:rFonts w:ascii="Times New Roman" w:hAnsi="Times New Roman"/>
          <w:sz w:val="20"/>
        </w:rPr>
        <w:t xml:space="preserve"> market for sale or sell Products on </w:t>
      </w:r>
      <w:r w:rsidR="003E15CB" w:rsidRPr="00DE164A">
        <w:rPr>
          <w:rFonts w:ascii="Times New Roman" w:hAnsi="Times New Roman"/>
          <w:sz w:val="20"/>
        </w:rPr>
        <w:t xml:space="preserve">or through </w:t>
      </w:r>
      <w:r w:rsidRPr="00DE164A">
        <w:rPr>
          <w:rFonts w:ascii="Times New Roman" w:hAnsi="Times New Roman"/>
          <w:sz w:val="20"/>
        </w:rPr>
        <w:t>any other website</w:t>
      </w:r>
      <w:r w:rsidR="00BC1EFF" w:rsidRPr="00DE164A">
        <w:rPr>
          <w:rFonts w:ascii="Times New Roman" w:hAnsi="Times New Roman"/>
          <w:sz w:val="20"/>
        </w:rPr>
        <w:t>,</w:t>
      </w:r>
      <w:r w:rsidR="006D07A7" w:rsidRPr="00DE164A">
        <w:rPr>
          <w:rFonts w:ascii="Times New Roman" w:hAnsi="Times New Roman"/>
          <w:sz w:val="20"/>
        </w:rPr>
        <w:t xml:space="preserve"> online marketplace,</w:t>
      </w:r>
      <w:r w:rsidR="00BC1EFF" w:rsidRPr="00DE164A">
        <w:rPr>
          <w:rFonts w:ascii="Times New Roman" w:hAnsi="Times New Roman"/>
          <w:sz w:val="20"/>
        </w:rPr>
        <w:t xml:space="preserve"> mobile application, or other online forum</w:t>
      </w:r>
      <w:r w:rsidRPr="00DE164A">
        <w:rPr>
          <w:rFonts w:ascii="Times New Roman" w:hAnsi="Times New Roman"/>
          <w:sz w:val="20"/>
        </w:rPr>
        <w:t>.</w:t>
      </w:r>
    </w:p>
    <w:p w14:paraId="73A351F7" w14:textId="77777777" w:rsidR="00724918" w:rsidRPr="001963D2" w:rsidRDefault="00724918" w:rsidP="00724918">
      <w:pPr>
        <w:pStyle w:val="ListParagraph"/>
        <w:ind w:left="0"/>
        <w:jc w:val="both"/>
        <w:rPr>
          <w:rFonts w:ascii="Times New Roman" w:hAnsi="Times New Roman"/>
          <w:b/>
          <w:sz w:val="20"/>
        </w:rPr>
      </w:pPr>
    </w:p>
    <w:p w14:paraId="5B8C6CA9" w14:textId="225B1122" w:rsidR="00625603" w:rsidRPr="001963D2" w:rsidRDefault="00625603" w:rsidP="00397AA9">
      <w:pPr>
        <w:pStyle w:val="ListParagraph"/>
        <w:numPr>
          <w:ilvl w:val="0"/>
          <w:numId w:val="15"/>
        </w:numPr>
        <w:jc w:val="both"/>
        <w:rPr>
          <w:rFonts w:ascii="Times New Roman" w:hAnsi="Times New Roman"/>
          <w:sz w:val="20"/>
          <w:u w:val="single"/>
        </w:rPr>
      </w:pPr>
      <w:r w:rsidRPr="001963D2">
        <w:rPr>
          <w:rFonts w:ascii="Times New Roman" w:hAnsi="Times New Roman"/>
          <w:b/>
          <w:sz w:val="20"/>
          <w:u w:val="single"/>
        </w:rPr>
        <w:t>Intellectual Property</w:t>
      </w:r>
      <w:r w:rsidRPr="001963D2">
        <w:rPr>
          <w:rFonts w:ascii="Times New Roman" w:hAnsi="Times New Roman"/>
          <w:b/>
          <w:sz w:val="20"/>
        </w:rPr>
        <w:t>.</w:t>
      </w:r>
      <w:r w:rsidRPr="001963D2">
        <w:rPr>
          <w:rFonts w:ascii="Times New Roman" w:hAnsi="Times New Roman"/>
          <w:sz w:val="20"/>
        </w:rPr>
        <w:t xml:space="preserve">  </w:t>
      </w:r>
      <w:r w:rsidR="00970E25" w:rsidRPr="001963D2">
        <w:rPr>
          <w:rFonts w:ascii="Times New Roman" w:hAnsi="Times New Roman"/>
          <w:sz w:val="20"/>
        </w:rPr>
        <w:t xml:space="preserve">The license granted to Seller </w:t>
      </w:r>
      <w:r w:rsidR="004D7D67" w:rsidRPr="001963D2">
        <w:rPr>
          <w:rFonts w:ascii="Times New Roman" w:hAnsi="Times New Roman"/>
          <w:sz w:val="20"/>
        </w:rPr>
        <w:t xml:space="preserve">in the Terms </w:t>
      </w:r>
      <w:r w:rsidR="00970E25" w:rsidRPr="001963D2">
        <w:rPr>
          <w:rFonts w:ascii="Times New Roman" w:hAnsi="Times New Roman"/>
          <w:sz w:val="20"/>
        </w:rPr>
        <w:t xml:space="preserve">to use the </w:t>
      </w:r>
      <w:r w:rsidR="00FA1CA8" w:rsidRPr="00FA1CA8">
        <w:rPr>
          <w:rFonts w:ascii="Times New Roman" w:hAnsi="Times New Roman"/>
          <w:color w:val="000000" w:themeColor="text1"/>
          <w:sz w:val="20"/>
        </w:rPr>
        <w:t>Adventure Ready Brands</w:t>
      </w:r>
      <w:r w:rsidR="00970E25" w:rsidRPr="001963D2">
        <w:rPr>
          <w:rFonts w:ascii="Times New Roman" w:hAnsi="Times New Roman"/>
          <w:sz w:val="20"/>
        </w:rPr>
        <w:t xml:space="preserve"> IP is hereby amended to authorize use of the </w:t>
      </w:r>
      <w:r w:rsidR="00FA1CA8" w:rsidRPr="00FA1CA8">
        <w:rPr>
          <w:rFonts w:ascii="Times New Roman" w:hAnsi="Times New Roman"/>
          <w:color w:val="000000" w:themeColor="text1"/>
          <w:sz w:val="20"/>
        </w:rPr>
        <w:t>Adventure Ready Brands</w:t>
      </w:r>
      <w:r w:rsidR="00970E25" w:rsidRPr="001963D2">
        <w:rPr>
          <w:rFonts w:ascii="Times New Roman" w:hAnsi="Times New Roman"/>
          <w:sz w:val="20"/>
        </w:rPr>
        <w:t xml:space="preserve"> IP on the Authorized Websites, subject to the additional quality controls contained herein.  Seller acknowledges that it owns no right, title, or interest in any of the </w:t>
      </w:r>
      <w:r w:rsidR="00FA1CA8" w:rsidRPr="00FA1CA8">
        <w:rPr>
          <w:rFonts w:ascii="Times New Roman" w:hAnsi="Times New Roman"/>
          <w:color w:val="000000" w:themeColor="text1"/>
          <w:sz w:val="20"/>
        </w:rPr>
        <w:t>Adventure Ready Brands</w:t>
      </w:r>
      <w:r w:rsidR="00970E25" w:rsidRPr="001963D2">
        <w:rPr>
          <w:rFonts w:ascii="Times New Roman" w:hAnsi="Times New Roman"/>
          <w:sz w:val="20"/>
        </w:rPr>
        <w:t xml:space="preserve"> IP except as granted in the Terms or herein.  Seller’s license to use the </w:t>
      </w:r>
      <w:r w:rsidR="00FA1CA8" w:rsidRPr="00FA1CA8">
        <w:rPr>
          <w:rFonts w:ascii="Times New Roman" w:hAnsi="Times New Roman"/>
          <w:color w:val="000000" w:themeColor="text1"/>
          <w:sz w:val="20"/>
        </w:rPr>
        <w:t>Adventure Ready Brands</w:t>
      </w:r>
      <w:r w:rsidR="00970E25" w:rsidRPr="001963D2">
        <w:rPr>
          <w:rFonts w:ascii="Times New Roman" w:hAnsi="Times New Roman"/>
          <w:sz w:val="20"/>
        </w:rPr>
        <w:t xml:space="preserve"> IP on the Authorized Websites shall be revoked immediately upon </w:t>
      </w:r>
      <w:r w:rsidR="007C25CA" w:rsidRPr="001963D2">
        <w:rPr>
          <w:rFonts w:ascii="Times New Roman" w:hAnsi="Times New Roman"/>
          <w:sz w:val="20"/>
        </w:rPr>
        <w:t>termination of this Agreement.</w:t>
      </w:r>
    </w:p>
    <w:p w14:paraId="35317A05" w14:textId="77777777" w:rsidR="00625603" w:rsidRPr="001963D2" w:rsidRDefault="00625603" w:rsidP="00625603">
      <w:pPr>
        <w:pStyle w:val="ListParagraph"/>
        <w:ind w:left="0"/>
        <w:jc w:val="both"/>
        <w:rPr>
          <w:rFonts w:ascii="Times New Roman" w:hAnsi="Times New Roman"/>
          <w:sz w:val="20"/>
          <w:u w:val="single"/>
        </w:rPr>
      </w:pPr>
    </w:p>
    <w:p w14:paraId="4622D780" w14:textId="601AD598" w:rsidR="00273E7D" w:rsidRPr="001963D2" w:rsidRDefault="00625603" w:rsidP="00397AA9">
      <w:pPr>
        <w:pStyle w:val="ListParagraph"/>
        <w:numPr>
          <w:ilvl w:val="0"/>
          <w:numId w:val="15"/>
        </w:numPr>
        <w:jc w:val="both"/>
        <w:rPr>
          <w:rFonts w:ascii="Times New Roman" w:hAnsi="Times New Roman"/>
          <w:sz w:val="20"/>
        </w:rPr>
      </w:pPr>
      <w:r w:rsidRPr="001963D2">
        <w:rPr>
          <w:rFonts w:ascii="Times New Roman" w:hAnsi="Times New Roman"/>
          <w:b/>
          <w:sz w:val="20"/>
          <w:u w:val="single"/>
        </w:rPr>
        <w:t>Termination</w:t>
      </w:r>
      <w:r w:rsidRPr="001963D2">
        <w:rPr>
          <w:rFonts w:ascii="Times New Roman" w:hAnsi="Times New Roman"/>
          <w:b/>
          <w:sz w:val="20"/>
        </w:rPr>
        <w:t>.</w:t>
      </w:r>
      <w:r w:rsidRPr="001963D2">
        <w:rPr>
          <w:rFonts w:ascii="Times New Roman" w:hAnsi="Times New Roman"/>
          <w:sz w:val="20"/>
        </w:rPr>
        <w:t xml:space="preserve">  </w:t>
      </w:r>
      <w:r w:rsidR="00FA1CA8" w:rsidRPr="00FA1CA8">
        <w:rPr>
          <w:rFonts w:ascii="Times New Roman" w:hAnsi="Times New Roman"/>
          <w:color w:val="000000" w:themeColor="text1"/>
          <w:sz w:val="20"/>
        </w:rPr>
        <w:t>Adventure Ready Brands</w:t>
      </w:r>
      <w:r w:rsidR="006B327B" w:rsidRPr="001963D2">
        <w:rPr>
          <w:rFonts w:ascii="Times New Roman" w:hAnsi="Times New Roman"/>
          <w:sz w:val="20"/>
        </w:rPr>
        <w:t>, in its sole and absolute discretion,</w:t>
      </w:r>
      <w:r w:rsidRPr="001963D2">
        <w:rPr>
          <w:rFonts w:ascii="Times New Roman" w:hAnsi="Times New Roman"/>
          <w:sz w:val="20"/>
        </w:rPr>
        <w:t xml:space="preserve"> may terminate its approval for </w:t>
      </w:r>
      <w:r w:rsidR="009E20AF" w:rsidRPr="001963D2">
        <w:rPr>
          <w:rFonts w:ascii="Times New Roman" w:hAnsi="Times New Roman"/>
          <w:sz w:val="20"/>
        </w:rPr>
        <w:t>Seller</w:t>
      </w:r>
      <w:r w:rsidRPr="001963D2">
        <w:rPr>
          <w:rFonts w:ascii="Times New Roman" w:hAnsi="Times New Roman"/>
          <w:sz w:val="20"/>
        </w:rPr>
        <w:t xml:space="preserve"> to market and sell Products at </w:t>
      </w:r>
      <w:r w:rsidR="00F135FB" w:rsidRPr="001963D2">
        <w:rPr>
          <w:rFonts w:ascii="Times New Roman" w:hAnsi="Times New Roman"/>
          <w:sz w:val="20"/>
        </w:rPr>
        <w:t xml:space="preserve">one or all of </w:t>
      </w:r>
      <w:r w:rsidR="001D7AD1" w:rsidRPr="001963D2">
        <w:rPr>
          <w:rFonts w:ascii="Times New Roman" w:hAnsi="Times New Roman"/>
          <w:sz w:val="20"/>
        </w:rPr>
        <w:t>the</w:t>
      </w:r>
      <w:r w:rsidRPr="001963D2">
        <w:rPr>
          <w:rFonts w:ascii="Times New Roman" w:hAnsi="Times New Roman"/>
          <w:sz w:val="20"/>
        </w:rPr>
        <w:t xml:space="preserve"> Authorized Websites, and </w:t>
      </w:r>
      <w:r w:rsidR="009E20AF" w:rsidRPr="001963D2">
        <w:rPr>
          <w:rFonts w:ascii="Times New Roman" w:hAnsi="Times New Roman"/>
          <w:sz w:val="20"/>
        </w:rPr>
        <w:t>Seller</w:t>
      </w:r>
      <w:r w:rsidRPr="001963D2">
        <w:rPr>
          <w:rFonts w:ascii="Times New Roman" w:hAnsi="Times New Roman"/>
          <w:sz w:val="20"/>
        </w:rPr>
        <w:t xml:space="preserve"> must cease all such marketing and sales immediately </w:t>
      </w:r>
      <w:r w:rsidR="00F135FB" w:rsidRPr="001963D2">
        <w:rPr>
          <w:rFonts w:ascii="Times New Roman" w:hAnsi="Times New Roman"/>
          <w:sz w:val="20"/>
        </w:rPr>
        <w:t xml:space="preserve">on the applicable Authorized Website(s) </w:t>
      </w:r>
      <w:r w:rsidRPr="001963D2">
        <w:rPr>
          <w:rFonts w:ascii="Times New Roman" w:hAnsi="Times New Roman"/>
          <w:sz w:val="20"/>
        </w:rPr>
        <w:t xml:space="preserve">upon receiving notice of such termination.  </w:t>
      </w:r>
      <w:r w:rsidR="006D390C" w:rsidRPr="001963D2">
        <w:rPr>
          <w:rFonts w:ascii="Times New Roman" w:hAnsi="Times New Roman"/>
          <w:sz w:val="20"/>
        </w:rPr>
        <w:t xml:space="preserve">Upon termination of approval to market and sell Products at one or more Authorized Websites, </w:t>
      </w:r>
      <w:r w:rsidR="009E20AF" w:rsidRPr="001963D2">
        <w:rPr>
          <w:rFonts w:ascii="Times New Roman" w:hAnsi="Times New Roman"/>
          <w:sz w:val="20"/>
        </w:rPr>
        <w:t>Seller’s</w:t>
      </w:r>
      <w:r w:rsidR="006D390C" w:rsidRPr="001963D2">
        <w:rPr>
          <w:rFonts w:ascii="Times New Roman" w:hAnsi="Times New Roman"/>
          <w:sz w:val="20"/>
        </w:rPr>
        <w:t xml:space="preserve"> authorization to use </w:t>
      </w:r>
      <w:r w:rsidR="00FA1CA8" w:rsidRPr="00FA1CA8">
        <w:rPr>
          <w:rFonts w:ascii="Times New Roman" w:hAnsi="Times New Roman"/>
          <w:color w:val="000000" w:themeColor="text1"/>
          <w:sz w:val="20"/>
        </w:rPr>
        <w:t>Adventure Ready Brands</w:t>
      </w:r>
      <w:r w:rsidR="006D390C" w:rsidRPr="001963D2">
        <w:rPr>
          <w:rFonts w:ascii="Times New Roman" w:hAnsi="Times New Roman"/>
          <w:sz w:val="20"/>
        </w:rPr>
        <w:t xml:space="preserve"> IP on such websites shall be </w:t>
      </w:r>
      <w:r w:rsidR="006D390C" w:rsidRPr="00347D58">
        <w:rPr>
          <w:rFonts w:ascii="Times New Roman" w:hAnsi="Times New Roman"/>
          <w:sz w:val="20"/>
        </w:rPr>
        <w:t xml:space="preserve">revoked.  </w:t>
      </w:r>
      <w:r w:rsidR="00FA1CA8" w:rsidRPr="00347D58">
        <w:rPr>
          <w:rFonts w:ascii="Times New Roman" w:hAnsi="Times New Roman"/>
          <w:sz w:val="20"/>
        </w:rPr>
        <w:t>Adventure Ready Brands</w:t>
      </w:r>
      <w:r w:rsidR="00F135FB" w:rsidRPr="00347D58">
        <w:rPr>
          <w:rFonts w:ascii="Times New Roman" w:hAnsi="Times New Roman"/>
          <w:sz w:val="20"/>
        </w:rPr>
        <w:t xml:space="preserve"> may terminate this Agreement with written notice at any time.  </w:t>
      </w:r>
      <w:r w:rsidRPr="00347D58">
        <w:rPr>
          <w:rFonts w:ascii="Times New Roman" w:hAnsi="Times New Roman"/>
          <w:sz w:val="20"/>
        </w:rPr>
        <w:t xml:space="preserve">On termination of </w:t>
      </w:r>
      <w:r w:rsidR="003E15CB" w:rsidRPr="00347D58">
        <w:rPr>
          <w:rFonts w:ascii="Times New Roman" w:hAnsi="Times New Roman"/>
          <w:sz w:val="20"/>
        </w:rPr>
        <w:t>Seller’s</w:t>
      </w:r>
      <w:r w:rsidRPr="00347D58">
        <w:rPr>
          <w:rFonts w:ascii="Times New Roman" w:hAnsi="Times New Roman"/>
          <w:sz w:val="20"/>
        </w:rPr>
        <w:t xml:space="preserve"> status as an Authorized </w:t>
      </w:r>
      <w:r w:rsidR="003E144E" w:rsidRPr="00347D58">
        <w:rPr>
          <w:rFonts w:ascii="Times New Roman" w:hAnsi="Times New Roman"/>
          <w:sz w:val="20"/>
        </w:rPr>
        <w:t>Distributor</w:t>
      </w:r>
      <w:r w:rsidRPr="00347D58">
        <w:rPr>
          <w:rFonts w:ascii="Times New Roman" w:hAnsi="Times New Roman"/>
          <w:sz w:val="20"/>
        </w:rPr>
        <w:t xml:space="preserve">, </w:t>
      </w:r>
      <w:r w:rsidR="000E647A" w:rsidRPr="00347D58">
        <w:rPr>
          <w:rFonts w:ascii="Times New Roman" w:hAnsi="Times New Roman"/>
          <w:sz w:val="20"/>
        </w:rPr>
        <w:t xml:space="preserve">Authorized </w:t>
      </w:r>
      <w:r w:rsidRPr="00347D58">
        <w:rPr>
          <w:rFonts w:ascii="Times New Roman" w:hAnsi="Times New Roman"/>
          <w:sz w:val="20"/>
        </w:rPr>
        <w:t>Reseller</w:t>
      </w:r>
      <w:r w:rsidR="003E4CDA" w:rsidRPr="00347D58">
        <w:rPr>
          <w:rFonts w:ascii="Times New Roman" w:hAnsi="Times New Roman"/>
          <w:sz w:val="20"/>
        </w:rPr>
        <w:t>,</w:t>
      </w:r>
      <w:r w:rsidRPr="00347D58">
        <w:rPr>
          <w:rFonts w:ascii="Times New Roman" w:hAnsi="Times New Roman"/>
          <w:sz w:val="20"/>
        </w:rPr>
        <w:t xml:space="preserve"> or </w:t>
      </w:r>
      <w:r w:rsidR="000E647A" w:rsidRPr="00347D58">
        <w:rPr>
          <w:rFonts w:ascii="Times New Roman" w:hAnsi="Times New Roman"/>
          <w:sz w:val="20"/>
        </w:rPr>
        <w:t xml:space="preserve">Authorized </w:t>
      </w:r>
      <w:r w:rsidRPr="00347D58">
        <w:rPr>
          <w:rFonts w:ascii="Times New Roman" w:hAnsi="Times New Roman"/>
          <w:sz w:val="20"/>
        </w:rPr>
        <w:t>Retailer pursuant to the Terms,</w:t>
      </w:r>
      <w:r w:rsidR="00F135FB" w:rsidRPr="00347D58">
        <w:rPr>
          <w:rFonts w:ascii="Times New Roman" w:hAnsi="Times New Roman"/>
          <w:sz w:val="20"/>
        </w:rPr>
        <w:t xml:space="preserve"> </w:t>
      </w:r>
      <w:r w:rsidR="00CE3D33" w:rsidRPr="00347D58">
        <w:rPr>
          <w:rFonts w:ascii="Times New Roman" w:hAnsi="Times New Roman"/>
          <w:sz w:val="20"/>
        </w:rPr>
        <w:t>this Agreement shall terminate automatically, and</w:t>
      </w:r>
      <w:r w:rsidRPr="00347D58">
        <w:rPr>
          <w:rFonts w:ascii="Times New Roman" w:hAnsi="Times New Roman"/>
          <w:sz w:val="20"/>
        </w:rPr>
        <w:t xml:space="preserve"> </w:t>
      </w:r>
      <w:r w:rsidR="009E20AF" w:rsidRPr="00347D58">
        <w:rPr>
          <w:rFonts w:ascii="Times New Roman" w:hAnsi="Times New Roman"/>
          <w:sz w:val="20"/>
        </w:rPr>
        <w:t xml:space="preserve">Seller shall </w:t>
      </w:r>
      <w:r w:rsidRPr="00347D58">
        <w:rPr>
          <w:rFonts w:ascii="Times New Roman" w:hAnsi="Times New Roman"/>
          <w:sz w:val="20"/>
        </w:rPr>
        <w:t>immediately cease all marketi</w:t>
      </w:r>
      <w:r w:rsidR="001D7AD1" w:rsidRPr="00347D58">
        <w:rPr>
          <w:rFonts w:ascii="Times New Roman" w:hAnsi="Times New Roman"/>
          <w:sz w:val="20"/>
        </w:rPr>
        <w:t xml:space="preserve">ng and sales of Products on </w:t>
      </w:r>
      <w:r w:rsidR="001D7AD1" w:rsidRPr="001963D2">
        <w:rPr>
          <w:rFonts w:ascii="Times New Roman" w:hAnsi="Times New Roman"/>
          <w:sz w:val="20"/>
        </w:rPr>
        <w:t>the</w:t>
      </w:r>
      <w:r w:rsidRPr="001963D2">
        <w:rPr>
          <w:rFonts w:ascii="Times New Roman" w:hAnsi="Times New Roman"/>
          <w:sz w:val="20"/>
        </w:rPr>
        <w:t xml:space="preserve"> Authorized Websites</w:t>
      </w:r>
      <w:r w:rsidR="00CE3D33" w:rsidRPr="001963D2">
        <w:rPr>
          <w:rFonts w:ascii="Times New Roman" w:hAnsi="Times New Roman"/>
          <w:sz w:val="20"/>
        </w:rPr>
        <w:t>.</w:t>
      </w:r>
    </w:p>
    <w:p w14:paraId="41B2207E" w14:textId="77777777" w:rsidR="001A2070" w:rsidRPr="001963D2" w:rsidRDefault="001A2070" w:rsidP="007C25CA">
      <w:pPr>
        <w:rPr>
          <w:sz w:val="20"/>
        </w:rPr>
      </w:pPr>
    </w:p>
    <w:p w14:paraId="69955731" w14:textId="2B907195" w:rsidR="006609DE" w:rsidRPr="001963D2" w:rsidRDefault="001A2070" w:rsidP="00397AA9">
      <w:pPr>
        <w:pStyle w:val="ListParagraph"/>
        <w:numPr>
          <w:ilvl w:val="0"/>
          <w:numId w:val="15"/>
        </w:numPr>
        <w:jc w:val="both"/>
        <w:rPr>
          <w:rFonts w:ascii="Times New Roman" w:hAnsi="Times New Roman"/>
          <w:sz w:val="20"/>
        </w:rPr>
      </w:pPr>
      <w:r w:rsidRPr="001963D2">
        <w:rPr>
          <w:rFonts w:ascii="Times New Roman" w:hAnsi="Times New Roman"/>
          <w:b/>
          <w:sz w:val="20"/>
          <w:u w:val="single"/>
        </w:rPr>
        <w:t>Availability of Injunctive Relief</w:t>
      </w:r>
      <w:r w:rsidRPr="001963D2">
        <w:rPr>
          <w:rFonts w:ascii="Times New Roman" w:hAnsi="Times New Roman"/>
          <w:b/>
          <w:sz w:val="20"/>
        </w:rPr>
        <w:t>.</w:t>
      </w:r>
      <w:r w:rsidRPr="001963D2">
        <w:rPr>
          <w:rFonts w:ascii="Times New Roman" w:hAnsi="Times New Roman"/>
          <w:sz w:val="20"/>
        </w:rPr>
        <w:t xml:space="preserve">  If there is a breach </w:t>
      </w:r>
      <w:r w:rsidR="00955FB3" w:rsidRPr="001963D2">
        <w:rPr>
          <w:rFonts w:ascii="Times New Roman" w:hAnsi="Times New Roman"/>
          <w:sz w:val="20"/>
        </w:rPr>
        <w:t xml:space="preserve">or threatened breach of </w:t>
      </w:r>
      <w:r w:rsidR="00970E25" w:rsidRPr="001963D2">
        <w:rPr>
          <w:rFonts w:ascii="Times New Roman" w:hAnsi="Times New Roman"/>
          <w:sz w:val="20"/>
        </w:rPr>
        <w:t xml:space="preserve">the Terms or </w:t>
      </w:r>
      <w:r w:rsidR="00BB7E8A" w:rsidRPr="001963D2">
        <w:rPr>
          <w:rFonts w:ascii="Times New Roman" w:hAnsi="Times New Roman"/>
          <w:sz w:val="20"/>
        </w:rPr>
        <w:t xml:space="preserve">Sections </w:t>
      </w:r>
      <w:r w:rsidR="003E144E" w:rsidRPr="001963D2">
        <w:rPr>
          <w:rFonts w:ascii="Times New Roman" w:hAnsi="Times New Roman"/>
          <w:sz w:val="20"/>
        </w:rPr>
        <w:t>2</w:t>
      </w:r>
      <w:r w:rsidR="00814015" w:rsidRPr="001963D2">
        <w:rPr>
          <w:rFonts w:ascii="Times New Roman" w:hAnsi="Times New Roman"/>
          <w:sz w:val="20"/>
        </w:rPr>
        <w:t xml:space="preserve"> (Authorization of Online Sales), </w:t>
      </w:r>
      <w:r w:rsidR="003E144E" w:rsidRPr="001963D2">
        <w:rPr>
          <w:rFonts w:ascii="Times New Roman" w:hAnsi="Times New Roman"/>
          <w:sz w:val="20"/>
        </w:rPr>
        <w:t>3</w:t>
      </w:r>
      <w:r w:rsidR="00814015" w:rsidRPr="001963D2">
        <w:rPr>
          <w:rFonts w:ascii="Times New Roman" w:hAnsi="Times New Roman"/>
          <w:sz w:val="20"/>
        </w:rPr>
        <w:t xml:space="preserve"> (Intellectual Property</w:t>
      </w:r>
      <w:r w:rsidR="003E144E" w:rsidRPr="001963D2">
        <w:rPr>
          <w:rFonts w:ascii="Times New Roman" w:hAnsi="Times New Roman"/>
          <w:sz w:val="20"/>
        </w:rPr>
        <w:t>), or</w:t>
      </w:r>
      <w:r w:rsidR="00814015" w:rsidRPr="001963D2">
        <w:rPr>
          <w:rFonts w:ascii="Times New Roman" w:hAnsi="Times New Roman"/>
          <w:sz w:val="20"/>
        </w:rPr>
        <w:t xml:space="preserve"> </w:t>
      </w:r>
      <w:r w:rsidR="00970E25" w:rsidRPr="001963D2">
        <w:rPr>
          <w:rFonts w:ascii="Times New Roman" w:hAnsi="Times New Roman"/>
          <w:sz w:val="20"/>
        </w:rPr>
        <w:t>4</w:t>
      </w:r>
      <w:r w:rsidR="00814015" w:rsidRPr="001963D2">
        <w:rPr>
          <w:rFonts w:ascii="Times New Roman" w:hAnsi="Times New Roman"/>
          <w:sz w:val="20"/>
        </w:rPr>
        <w:t xml:space="preserve"> (Termination)</w:t>
      </w:r>
      <w:r w:rsidR="00BB7E8A" w:rsidRPr="001963D2">
        <w:rPr>
          <w:rFonts w:ascii="Times New Roman" w:hAnsi="Times New Roman"/>
          <w:sz w:val="20"/>
        </w:rPr>
        <w:t xml:space="preserve"> </w:t>
      </w:r>
      <w:r w:rsidRPr="001963D2">
        <w:rPr>
          <w:rFonts w:ascii="Times New Roman" w:hAnsi="Times New Roman"/>
          <w:sz w:val="20"/>
        </w:rPr>
        <w:t xml:space="preserve">of this Agreement, it is agreed and understood that </w:t>
      </w:r>
      <w:r w:rsidR="00FA1CA8" w:rsidRPr="00FA1CA8">
        <w:rPr>
          <w:rFonts w:ascii="Times New Roman" w:hAnsi="Times New Roman"/>
          <w:color w:val="000000" w:themeColor="text1"/>
          <w:sz w:val="20"/>
        </w:rPr>
        <w:t>Adventure Ready Brands</w:t>
      </w:r>
      <w:r w:rsidRPr="001963D2">
        <w:rPr>
          <w:rFonts w:ascii="Times New Roman" w:hAnsi="Times New Roman"/>
          <w:sz w:val="20"/>
        </w:rPr>
        <w:t xml:space="preserve"> </w:t>
      </w:r>
      <w:r w:rsidR="00DC10A2" w:rsidRPr="001963D2">
        <w:rPr>
          <w:rFonts w:ascii="Times New Roman" w:hAnsi="Times New Roman"/>
          <w:sz w:val="20"/>
        </w:rPr>
        <w:t xml:space="preserve">will </w:t>
      </w:r>
      <w:r w:rsidRPr="001963D2">
        <w:rPr>
          <w:rFonts w:ascii="Times New Roman" w:hAnsi="Times New Roman"/>
          <w:sz w:val="20"/>
        </w:rPr>
        <w:t xml:space="preserve">have no adequate remedy in money or other damages and accordingly shall be entitled to injunctive relief and other equitable remedies; provided, however, no specification in this Agreement of any particular remedy shall be construed as a waiver or prohibition of any other remedies in the event of a breach or threatened breach of this Agreement.  No failure, refusal, neglect, delay, waiver, forbearance, or omission by </w:t>
      </w:r>
      <w:r w:rsidR="00FA1CA8" w:rsidRPr="00FA1CA8">
        <w:rPr>
          <w:rFonts w:ascii="Times New Roman" w:hAnsi="Times New Roman"/>
          <w:color w:val="000000" w:themeColor="text1"/>
          <w:sz w:val="20"/>
        </w:rPr>
        <w:t>Adventure Ready Brands</w:t>
      </w:r>
      <w:r w:rsidRPr="001963D2">
        <w:rPr>
          <w:rFonts w:ascii="Times New Roman" w:hAnsi="Times New Roman"/>
          <w:sz w:val="20"/>
        </w:rPr>
        <w:t xml:space="preserve"> to exercise any right(s) herein or to insist upon full compliance by </w:t>
      </w:r>
      <w:r w:rsidR="00E44F7D" w:rsidRPr="001963D2">
        <w:rPr>
          <w:rFonts w:ascii="Times New Roman" w:hAnsi="Times New Roman"/>
          <w:sz w:val="20"/>
        </w:rPr>
        <w:t>Seller</w:t>
      </w:r>
      <w:r w:rsidRPr="001963D2">
        <w:rPr>
          <w:rFonts w:ascii="Times New Roman" w:hAnsi="Times New Roman"/>
          <w:sz w:val="20"/>
        </w:rPr>
        <w:t xml:space="preserve"> with </w:t>
      </w:r>
      <w:r w:rsidR="00E44F7D" w:rsidRPr="001963D2">
        <w:rPr>
          <w:rFonts w:ascii="Times New Roman" w:hAnsi="Times New Roman"/>
          <w:sz w:val="20"/>
        </w:rPr>
        <w:t>Seller</w:t>
      </w:r>
      <w:r w:rsidRPr="001963D2">
        <w:rPr>
          <w:rFonts w:ascii="Times New Roman" w:hAnsi="Times New Roman"/>
          <w:sz w:val="20"/>
        </w:rPr>
        <w:t xml:space="preserve">’s obligations herein shall constitute a waiver of any provision herein or otherwise limit </w:t>
      </w:r>
      <w:r w:rsidR="00FA1CA8" w:rsidRPr="00FA1CA8">
        <w:rPr>
          <w:rFonts w:ascii="Times New Roman" w:hAnsi="Times New Roman"/>
          <w:color w:val="000000" w:themeColor="text1"/>
          <w:sz w:val="20"/>
        </w:rPr>
        <w:t>Adventure Ready Brands’</w:t>
      </w:r>
      <w:r w:rsidRPr="001963D2">
        <w:rPr>
          <w:rFonts w:ascii="Times New Roman" w:hAnsi="Times New Roman"/>
          <w:sz w:val="20"/>
        </w:rPr>
        <w:t xml:space="preserve"> right to fully enforce any or all provisions and parts thereof.</w:t>
      </w:r>
      <w:r w:rsidR="006609DE" w:rsidRPr="001963D2">
        <w:rPr>
          <w:rFonts w:ascii="Times New Roman" w:hAnsi="Times New Roman"/>
          <w:sz w:val="20"/>
        </w:rPr>
        <w:t xml:space="preserve">  </w:t>
      </w:r>
    </w:p>
    <w:p w14:paraId="213ECF57" w14:textId="77777777" w:rsidR="00F02CC2" w:rsidRPr="001963D2" w:rsidRDefault="00F02CC2" w:rsidP="007C25CA">
      <w:pPr>
        <w:rPr>
          <w:sz w:val="20"/>
        </w:rPr>
      </w:pPr>
    </w:p>
    <w:p w14:paraId="01A4FC99" w14:textId="3BE1E503" w:rsidR="00955FB3" w:rsidRPr="001963D2" w:rsidRDefault="00955FB3" w:rsidP="00397AA9">
      <w:pPr>
        <w:pStyle w:val="ListParagraph"/>
        <w:numPr>
          <w:ilvl w:val="0"/>
          <w:numId w:val="15"/>
        </w:numPr>
        <w:jc w:val="both"/>
        <w:rPr>
          <w:rFonts w:ascii="Times New Roman" w:hAnsi="Times New Roman"/>
          <w:sz w:val="20"/>
        </w:rPr>
      </w:pPr>
      <w:r w:rsidRPr="001963D2">
        <w:rPr>
          <w:rFonts w:ascii="Times New Roman" w:hAnsi="Times New Roman"/>
          <w:b/>
          <w:sz w:val="20"/>
          <w:u w:val="single"/>
        </w:rPr>
        <w:t>Indemnification</w:t>
      </w:r>
      <w:r w:rsidR="00697CC6" w:rsidRPr="001963D2">
        <w:rPr>
          <w:rFonts w:ascii="Times New Roman" w:hAnsi="Times New Roman"/>
          <w:b/>
          <w:sz w:val="20"/>
        </w:rPr>
        <w:t>.</w:t>
      </w:r>
      <w:r w:rsidR="00FB7B4A" w:rsidRPr="001963D2">
        <w:rPr>
          <w:rFonts w:ascii="Times New Roman" w:hAnsi="Times New Roman"/>
          <w:sz w:val="20"/>
        </w:rPr>
        <w:t xml:space="preserve"> </w:t>
      </w:r>
      <w:r w:rsidR="00697CC6" w:rsidRPr="001963D2">
        <w:rPr>
          <w:rFonts w:ascii="Times New Roman" w:hAnsi="Times New Roman"/>
          <w:sz w:val="20"/>
        </w:rPr>
        <w:t xml:space="preserve"> </w:t>
      </w:r>
      <w:r w:rsidRPr="001963D2">
        <w:rPr>
          <w:rFonts w:ascii="Times New Roman" w:hAnsi="Times New Roman"/>
          <w:sz w:val="20"/>
        </w:rPr>
        <w:t xml:space="preserve">Except as otherwise provided herein, </w:t>
      </w:r>
      <w:r w:rsidR="00970E25" w:rsidRPr="001963D2">
        <w:rPr>
          <w:rFonts w:ascii="Times New Roman" w:hAnsi="Times New Roman"/>
          <w:sz w:val="20"/>
        </w:rPr>
        <w:t>Seller</w:t>
      </w:r>
      <w:r w:rsidRPr="001963D2">
        <w:rPr>
          <w:rFonts w:ascii="Times New Roman" w:hAnsi="Times New Roman"/>
          <w:sz w:val="20"/>
        </w:rPr>
        <w:t xml:space="preserve"> shall, and hereby does, indemnify, defend, save and hold harmless </w:t>
      </w:r>
      <w:r w:rsidR="00FA1CA8" w:rsidRPr="00FA1CA8">
        <w:rPr>
          <w:rFonts w:ascii="Times New Roman" w:hAnsi="Times New Roman"/>
          <w:color w:val="000000" w:themeColor="text1"/>
          <w:sz w:val="20"/>
        </w:rPr>
        <w:t>Adventure Ready Brands</w:t>
      </w:r>
      <w:r w:rsidRPr="001963D2">
        <w:rPr>
          <w:rFonts w:ascii="Times New Roman" w:hAnsi="Times New Roman"/>
          <w:sz w:val="20"/>
        </w:rPr>
        <w:t xml:space="preserve">, and its directors, officers, employees, shareholders, </w:t>
      </w:r>
      <w:r w:rsidR="004D7D67" w:rsidRPr="001963D2">
        <w:rPr>
          <w:rFonts w:ascii="Times New Roman" w:hAnsi="Times New Roman"/>
          <w:sz w:val="20"/>
        </w:rPr>
        <w:t xml:space="preserve">members, </w:t>
      </w:r>
      <w:r w:rsidRPr="001963D2">
        <w:rPr>
          <w:rFonts w:ascii="Times New Roman" w:hAnsi="Times New Roman"/>
          <w:sz w:val="20"/>
        </w:rPr>
        <w:t xml:space="preserve">partners, counsel, auditors, accountants, agents, advisors and all other representatives and each of the heirs, executors, successors and assigns of any of the foregoing, from and against any and all losses, liabilities, obligations, actions, </w:t>
      </w:r>
      <w:r w:rsidRPr="001963D2">
        <w:rPr>
          <w:rFonts w:ascii="Times New Roman" w:hAnsi="Times New Roman"/>
          <w:sz w:val="20"/>
        </w:rPr>
        <w:lastRenderedPageBreak/>
        <w:t xml:space="preserve">causes of actions, suits, debts, dues, sums of money, accounts, reckonings, bonds, bills, covenants, contracts, controversies, agreements, promises, variances, trespasses, damages, judgments, executions, claims, and demands whatsoever, in law, admiralty, or equity, known or unknown of any kind to the extent they are caused by, arise from, </w:t>
      </w:r>
      <w:r w:rsidR="00FB7B4A" w:rsidRPr="001963D2">
        <w:rPr>
          <w:rFonts w:ascii="Times New Roman" w:hAnsi="Times New Roman"/>
          <w:sz w:val="20"/>
        </w:rPr>
        <w:t xml:space="preserve">or </w:t>
      </w:r>
      <w:r w:rsidRPr="001963D2">
        <w:rPr>
          <w:rFonts w:ascii="Times New Roman" w:hAnsi="Times New Roman"/>
          <w:sz w:val="20"/>
        </w:rPr>
        <w:t>are incurred in connection with (a) any breach of, or failure to perform, any term, covenant or condition in th</w:t>
      </w:r>
      <w:r w:rsidR="00437C72" w:rsidRPr="001963D2">
        <w:rPr>
          <w:rFonts w:ascii="Times New Roman" w:hAnsi="Times New Roman"/>
          <w:sz w:val="20"/>
        </w:rPr>
        <w:t>is</w:t>
      </w:r>
      <w:r w:rsidRPr="001963D2">
        <w:rPr>
          <w:rFonts w:ascii="Times New Roman" w:hAnsi="Times New Roman"/>
          <w:sz w:val="20"/>
        </w:rPr>
        <w:t xml:space="preserve"> </w:t>
      </w:r>
      <w:r w:rsidR="00705C43" w:rsidRPr="001963D2">
        <w:rPr>
          <w:rFonts w:ascii="Times New Roman" w:hAnsi="Times New Roman"/>
          <w:sz w:val="20"/>
        </w:rPr>
        <w:t>Agreement</w:t>
      </w:r>
      <w:r w:rsidRPr="001963D2">
        <w:rPr>
          <w:rFonts w:ascii="Times New Roman" w:hAnsi="Times New Roman"/>
          <w:sz w:val="20"/>
        </w:rPr>
        <w:t xml:space="preserve"> by</w:t>
      </w:r>
      <w:r w:rsidR="00970E25" w:rsidRPr="001963D2">
        <w:rPr>
          <w:rFonts w:ascii="Times New Roman" w:hAnsi="Times New Roman"/>
          <w:sz w:val="20"/>
        </w:rPr>
        <w:t xml:space="preserve"> Seller</w:t>
      </w:r>
      <w:r w:rsidRPr="001963D2">
        <w:rPr>
          <w:rFonts w:ascii="Times New Roman" w:hAnsi="Times New Roman"/>
          <w:sz w:val="20"/>
        </w:rPr>
        <w:t>, or (b) the negligence or willful misconduct</w:t>
      </w:r>
      <w:r w:rsidR="00705C43" w:rsidRPr="001963D2">
        <w:rPr>
          <w:rFonts w:ascii="Times New Roman" w:hAnsi="Times New Roman"/>
          <w:sz w:val="20"/>
        </w:rPr>
        <w:t xml:space="preserve"> of </w:t>
      </w:r>
      <w:r w:rsidR="00970E25" w:rsidRPr="001963D2">
        <w:rPr>
          <w:rFonts w:ascii="Times New Roman" w:hAnsi="Times New Roman"/>
          <w:sz w:val="20"/>
        </w:rPr>
        <w:t>Seller</w:t>
      </w:r>
      <w:r w:rsidRPr="001963D2">
        <w:rPr>
          <w:rFonts w:ascii="Times New Roman" w:hAnsi="Times New Roman"/>
          <w:sz w:val="20"/>
        </w:rPr>
        <w:t xml:space="preserve"> or its officers, emp</w:t>
      </w:r>
      <w:r w:rsidR="007C25CA" w:rsidRPr="001963D2">
        <w:rPr>
          <w:rFonts w:ascii="Times New Roman" w:hAnsi="Times New Roman"/>
          <w:sz w:val="20"/>
        </w:rPr>
        <w:t>loyees, agents or contractors.</w:t>
      </w:r>
    </w:p>
    <w:p w14:paraId="317B31B4" w14:textId="77777777" w:rsidR="00955FB3" w:rsidRPr="001963D2" w:rsidRDefault="00955FB3" w:rsidP="007C25CA">
      <w:pPr>
        <w:rPr>
          <w:sz w:val="20"/>
        </w:rPr>
      </w:pPr>
    </w:p>
    <w:p w14:paraId="5E2EA21A" w14:textId="77777777" w:rsidR="00F135FB" w:rsidRPr="001963D2" w:rsidRDefault="00F02CC2" w:rsidP="00397AA9">
      <w:pPr>
        <w:pStyle w:val="ListParagraph"/>
        <w:numPr>
          <w:ilvl w:val="0"/>
          <w:numId w:val="15"/>
        </w:numPr>
        <w:jc w:val="both"/>
        <w:rPr>
          <w:rFonts w:ascii="Times New Roman" w:hAnsi="Times New Roman"/>
          <w:sz w:val="20"/>
        </w:rPr>
      </w:pPr>
      <w:r w:rsidRPr="001963D2">
        <w:rPr>
          <w:rFonts w:ascii="Times New Roman" w:hAnsi="Times New Roman"/>
          <w:b/>
          <w:sz w:val="20"/>
          <w:u w:val="single"/>
        </w:rPr>
        <w:t>Miscellaneous</w:t>
      </w:r>
      <w:r w:rsidR="003058E7" w:rsidRPr="001963D2">
        <w:rPr>
          <w:rFonts w:ascii="Times New Roman" w:hAnsi="Times New Roman"/>
          <w:b/>
          <w:sz w:val="20"/>
        </w:rPr>
        <w:t>.</w:t>
      </w:r>
    </w:p>
    <w:p w14:paraId="3E0DB160" w14:textId="77777777" w:rsidR="00F135FB" w:rsidRPr="001963D2" w:rsidRDefault="00F135FB" w:rsidP="007C25CA">
      <w:pPr>
        <w:pStyle w:val="ListParagraph"/>
        <w:jc w:val="both"/>
        <w:rPr>
          <w:rFonts w:ascii="Times New Roman" w:hAnsi="Times New Roman"/>
          <w:sz w:val="20"/>
        </w:rPr>
      </w:pPr>
    </w:p>
    <w:p w14:paraId="2E5A7DA7" w14:textId="0C8752F9" w:rsidR="00F135FB" w:rsidRPr="001963D2" w:rsidRDefault="00697757" w:rsidP="00397AA9">
      <w:pPr>
        <w:pStyle w:val="ListParagraph"/>
        <w:numPr>
          <w:ilvl w:val="1"/>
          <w:numId w:val="16"/>
        </w:numPr>
        <w:tabs>
          <w:tab w:val="clear" w:pos="2160"/>
          <w:tab w:val="num" w:pos="1440"/>
        </w:tabs>
        <w:ind w:left="0"/>
        <w:jc w:val="both"/>
        <w:rPr>
          <w:rFonts w:ascii="Times New Roman" w:hAnsi="Times New Roman"/>
          <w:sz w:val="20"/>
        </w:rPr>
      </w:pPr>
      <w:r w:rsidRPr="001963D2">
        <w:rPr>
          <w:rFonts w:ascii="Times New Roman" w:hAnsi="Times New Roman"/>
          <w:b/>
          <w:i/>
          <w:sz w:val="20"/>
        </w:rPr>
        <w:t>Modification.</w:t>
      </w:r>
      <w:r w:rsidRPr="001963D2">
        <w:rPr>
          <w:rFonts w:ascii="Times New Roman" w:hAnsi="Times New Roman"/>
          <w:sz w:val="20"/>
        </w:rPr>
        <w:t xml:space="preserve">  </w:t>
      </w:r>
      <w:r w:rsidR="00FA1CA8" w:rsidRPr="00FA1CA8">
        <w:rPr>
          <w:rFonts w:ascii="Times New Roman" w:hAnsi="Times New Roman"/>
          <w:color w:val="000000" w:themeColor="text1"/>
          <w:sz w:val="20"/>
        </w:rPr>
        <w:t>Adventure Ready Brands</w:t>
      </w:r>
      <w:r w:rsidR="00F02CC2" w:rsidRPr="001963D2">
        <w:rPr>
          <w:rFonts w:ascii="Times New Roman" w:hAnsi="Times New Roman"/>
          <w:sz w:val="20"/>
        </w:rPr>
        <w:t xml:space="preserve"> reserves the right to update, amend</w:t>
      </w:r>
      <w:r w:rsidR="001603D1" w:rsidRPr="001963D2">
        <w:rPr>
          <w:rFonts w:ascii="Times New Roman" w:hAnsi="Times New Roman"/>
          <w:sz w:val="20"/>
        </w:rPr>
        <w:t>,</w:t>
      </w:r>
      <w:r w:rsidR="00F02CC2" w:rsidRPr="001963D2">
        <w:rPr>
          <w:rFonts w:ascii="Times New Roman" w:hAnsi="Times New Roman"/>
          <w:sz w:val="20"/>
        </w:rPr>
        <w:t xml:space="preserve"> or modify this Agreement </w:t>
      </w:r>
      <w:r w:rsidR="008602A8" w:rsidRPr="001963D2">
        <w:rPr>
          <w:rFonts w:ascii="Times New Roman" w:hAnsi="Times New Roman"/>
          <w:sz w:val="20"/>
        </w:rPr>
        <w:t xml:space="preserve">with </w:t>
      </w:r>
      <w:r w:rsidR="00F02CC2" w:rsidRPr="001963D2">
        <w:rPr>
          <w:rFonts w:ascii="Times New Roman" w:hAnsi="Times New Roman"/>
          <w:sz w:val="20"/>
        </w:rPr>
        <w:t>written notice to Seller.  Unless otherwise provided, such amendments will take effect immediately</w:t>
      </w:r>
      <w:r w:rsidR="001603D1" w:rsidRPr="001963D2">
        <w:rPr>
          <w:rFonts w:ascii="Times New Roman" w:hAnsi="Times New Roman"/>
          <w:sz w:val="20"/>
        </w:rPr>
        <w:t>,</w:t>
      </w:r>
      <w:r w:rsidR="00F02CC2" w:rsidRPr="001963D2">
        <w:rPr>
          <w:rFonts w:ascii="Times New Roman" w:hAnsi="Times New Roman"/>
          <w:sz w:val="20"/>
        </w:rPr>
        <w:t xml:space="preserve"> and Seller’s continued use, advertising, offering for sale, or sale of the Products on the Authorized Websites following notice of the amendments will be deemed Seller’s acceptance of the amendments.</w:t>
      </w:r>
    </w:p>
    <w:p w14:paraId="609337F9" w14:textId="77777777" w:rsidR="00F135FB" w:rsidRPr="001963D2" w:rsidRDefault="00F135FB" w:rsidP="00F135FB">
      <w:pPr>
        <w:pStyle w:val="ListParagraph"/>
        <w:jc w:val="both"/>
        <w:rPr>
          <w:rFonts w:ascii="Times New Roman" w:hAnsi="Times New Roman"/>
          <w:sz w:val="20"/>
        </w:rPr>
      </w:pPr>
    </w:p>
    <w:p w14:paraId="0AD7302A" w14:textId="77777777" w:rsidR="00697757" w:rsidRPr="001963D2" w:rsidRDefault="00697757" w:rsidP="00397AA9">
      <w:pPr>
        <w:pStyle w:val="ListParagraph"/>
        <w:numPr>
          <w:ilvl w:val="1"/>
          <w:numId w:val="16"/>
        </w:numPr>
        <w:tabs>
          <w:tab w:val="clear" w:pos="2160"/>
          <w:tab w:val="num" w:pos="1440"/>
        </w:tabs>
        <w:ind w:left="0"/>
        <w:jc w:val="both"/>
        <w:rPr>
          <w:rFonts w:ascii="Times New Roman" w:hAnsi="Times New Roman"/>
          <w:sz w:val="20"/>
        </w:rPr>
      </w:pPr>
      <w:r w:rsidRPr="001963D2">
        <w:rPr>
          <w:rFonts w:ascii="Times New Roman" w:hAnsi="Times New Roman"/>
          <w:b/>
          <w:i/>
          <w:sz w:val="20"/>
        </w:rPr>
        <w:t>Waiver.</w:t>
      </w:r>
      <w:r w:rsidRPr="001963D2">
        <w:rPr>
          <w:rFonts w:ascii="Times New Roman" w:hAnsi="Times New Roman"/>
          <w:sz w:val="20"/>
        </w:rPr>
        <w:t xml:space="preserve">  </w:t>
      </w:r>
      <w:r w:rsidR="00F02CC2" w:rsidRPr="001963D2">
        <w:rPr>
          <w:rFonts w:ascii="Times New Roman" w:hAnsi="Times New Roman"/>
          <w:sz w:val="20"/>
        </w:rPr>
        <w:t>No waiver of any breach of any provision of this Agreement shall constitute a waiver of any prior, concurrent, or subsequent breach of the same or any other provisions hereof, nor shall it constitute a course of dealing and no waiver shall be effective unless made in writing.</w:t>
      </w:r>
    </w:p>
    <w:p w14:paraId="7C5F7387" w14:textId="77777777" w:rsidR="00697757" w:rsidRPr="001963D2" w:rsidRDefault="00697757" w:rsidP="00697757">
      <w:pPr>
        <w:pStyle w:val="ListParagraph"/>
        <w:jc w:val="both"/>
        <w:rPr>
          <w:rFonts w:ascii="Times New Roman" w:hAnsi="Times New Roman"/>
          <w:sz w:val="20"/>
        </w:rPr>
      </w:pPr>
    </w:p>
    <w:p w14:paraId="74DFEBB0" w14:textId="77777777" w:rsidR="00F135FB" w:rsidRPr="001963D2" w:rsidRDefault="00697757" w:rsidP="00397AA9">
      <w:pPr>
        <w:pStyle w:val="ListParagraph"/>
        <w:numPr>
          <w:ilvl w:val="1"/>
          <w:numId w:val="16"/>
        </w:numPr>
        <w:tabs>
          <w:tab w:val="clear" w:pos="2160"/>
          <w:tab w:val="num" w:pos="1440"/>
        </w:tabs>
        <w:ind w:left="0"/>
        <w:jc w:val="both"/>
        <w:rPr>
          <w:rFonts w:ascii="Times New Roman" w:hAnsi="Times New Roman"/>
          <w:sz w:val="20"/>
        </w:rPr>
      </w:pPr>
      <w:r w:rsidRPr="001963D2">
        <w:rPr>
          <w:rFonts w:ascii="Times New Roman" w:hAnsi="Times New Roman"/>
          <w:b/>
          <w:i/>
          <w:sz w:val="20"/>
        </w:rPr>
        <w:t>Severability.</w:t>
      </w:r>
      <w:r w:rsidRPr="001963D2">
        <w:rPr>
          <w:rFonts w:ascii="Times New Roman" w:hAnsi="Times New Roman"/>
          <w:sz w:val="20"/>
        </w:rPr>
        <w:t xml:space="preserve">  </w:t>
      </w:r>
      <w:r w:rsidR="00F02CC2" w:rsidRPr="001963D2">
        <w:rPr>
          <w:rFonts w:ascii="Times New Roman" w:hAnsi="Times New Roman"/>
          <w:sz w:val="20"/>
        </w:rPr>
        <w:t>If any provision of this Agreement is held contrary to law, the remaining provisions shall remain valid.</w:t>
      </w:r>
    </w:p>
    <w:p w14:paraId="4D61C3A3" w14:textId="77777777" w:rsidR="00F135FB" w:rsidRPr="001963D2" w:rsidRDefault="00F135FB" w:rsidP="00F135FB">
      <w:pPr>
        <w:pStyle w:val="ListParagraph"/>
        <w:jc w:val="both"/>
        <w:rPr>
          <w:rFonts w:ascii="Times New Roman" w:hAnsi="Times New Roman"/>
          <w:sz w:val="20"/>
        </w:rPr>
      </w:pPr>
    </w:p>
    <w:p w14:paraId="3A9B1211" w14:textId="1BBB5EAC" w:rsidR="00F135FB" w:rsidRPr="001963D2" w:rsidRDefault="00697757" w:rsidP="00397AA9">
      <w:pPr>
        <w:pStyle w:val="ListParagraph"/>
        <w:numPr>
          <w:ilvl w:val="1"/>
          <w:numId w:val="16"/>
        </w:numPr>
        <w:tabs>
          <w:tab w:val="clear" w:pos="2160"/>
          <w:tab w:val="num" w:pos="1440"/>
        </w:tabs>
        <w:ind w:left="0"/>
        <w:jc w:val="both"/>
        <w:rPr>
          <w:rFonts w:ascii="Times New Roman" w:hAnsi="Times New Roman"/>
          <w:sz w:val="20"/>
        </w:rPr>
      </w:pPr>
      <w:r w:rsidRPr="001963D2">
        <w:rPr>
          <w:rFonts w:ascii="Times New Roman" w:hAnsi="Times New Roman"/>
          <w:b/>
          <w:i/>
          <w:sz w:val="20"/>
        </w:rPr>
        <w:t>Assignment.</w:t>
      </w:r>
      <w:r w:rsidRPr="001963D2">
        <w:rPr>
          <w:rFonts w:ascii="Times New Roman" w:hAnsi="Times New Roman"/>
          <w:sz w:val="20"/>
        </w:rPr>
        <w:t xml:space="preserve">  </w:t>
      </w:r>
      <w:r w:rsidR="00F02CC2" w:rsidRPr="001963D2">
        <w:rPr>
          <w:rFonts w:ascii="Times New Roman" w:hAnsi="Times New Roman"/>
          <w:sz w:val="20"/>
        </w:rPr>
        <w:t xml:space="preserve">This Agreement may not be assigned or transferred by </w:t>
      </w:r>
      <w:r w:rsidR="00E44F7D" w:rsidRPr="001963D2">
        <w:rPr>
          <w:rFonts w:ascii="Times New Roman" w:hAnsi="Times New Roman"/>
          <w:sz w:val="20"/>
        </w:rPr>
        <w:t>Seller</w:t>
      </w:r>
      <w:r w:rsidR="00F02CC2" w:rsidRPr="001963D2">
        <w:rPr>
          <w:rFonts w:ascii="Times New Roman" w:hAnsi="Times New Roman"/>
          <w:sz w:val="20"/>
        </w:rPr>
        <w:t xml:space="preserve"> without the prior</w:t>
      </w:r>
      <w:r w:rsidR="00E96DBC" w:rsidRPr="001963D2">
        <w:rPr>
          <w:rFonts w:ascii="Times New Roman" w:hAnsi="Times New Roman"/>
          <w:sz w:val="20"/>
        </w:rPr>
        <w:t xml:space="preserve"> </w:t>
      </w:r>
      <w:r w:rsidR="00F02CC2" w:rsidRPr="001963D2">
        <w:rPr>
          <w:rFonts w:ascii="Times New Roman" w:hAnsi="Times New Roman"/>
          <w:sz w:val="20"/>
        </w:rPr>
        <w:t xml:space="preserve">written consent of </w:t>
      </w:r>
      <w:r w:rsidR="00FA1CA8" w:rsidRPr="00FA1CA8">
        <w:rPr>
          <w:rFonts w:ascii="Times New Roman" w:hAnsi="Times New Roman"/>
          <w:color w:val="000000" w:themeColor="text1"/>
          <w:sz w:val="20"/>
        </w:rPr>
        <w:t>Adventure Ready Brands</w:t>
      </w:r>
      <w:r w:rsidR="00F02CC2" w:rsidRPr="001963D2">
        <w:rPr>
          <w:rFonts w:ascii="Times New Roman" w:hAnsi="Times New Roman"/>
          <w:sz w:val="20"/>
        </w:rPr>
        <w:t xml:space="preserve">.  </w:t>
      </w:r>
      <w:r w:rsidR="00FA1CA8" w:rsidRPr="00FA1CA8">
        <w:rPr>
          <w:rFonts w:ascii="Times New Roman" w:hAnsi="Times New Roman"/>
          <w:color w:val="000000" w:themeColor="text1"/>
          <w:sz w:val="20"/>
        </w:rPr>
        <w:t>Adventure Ready Brands</w:t>
      </w:r>
      <w:r w:rsidR="00F02CC2" w:rsidRPr="001963D2">
        <w:rPr>
          <w:rFonts w:ascii="Times New Roman" w:hAnsi="Times New Roman"/>
          <w:sz w:val="20"/>
        </w:rPr>
        <w:t xml:space="preserve"> is entitled to assign this Agreement, in whole or in part, without </w:t>
      </w:r>
      <w:r w:rsidR="00E44F7D" w:rsidRPr="001963D2">
        <w:rPr>
          <w:rFonts w:ascii="Times New Roman" w:hAnsi="Times New Roman"/>
          <w:sz w:val="20"/>
        </w:rPr>
        <w:t>Seller’s</w:t>
      </w:r>
      <w:r w:rsidR="00F02CC2" w:rsidRPr="001963D2">
        <w:rPr>
          <w:rFonts w:ascii="Times New Roman" w:hAnsi="Times New Roman"/>
          <w:sz w:val="20"/>
        </w:rPr>
        <w:t xml:space="preserve"> consent to any </w:t>
      </w:r>
      <w:r w:rsidR="00FA1CA8" w:rsidRPr="00FA1CA8">
        <w:rPr>
          <w:rFonts w:ascii="Times New Roman" w:hAnsi="Times New Roman"/>
          <w:color w:val="000000" w:themeColor="text1"/>
          <w:sz w:val="20"/>
        </w:rPr>
        <w:t>Adventure Ready Brands</w:t>
      </w:r>
      <w:r w:rsidR="00F02CC2" w:rsidRPr="001963D2">
        <w:rPr>
          <w:rFonts w:ascii="Times New Roman" w:hAnsi="Times New Roman"/>
          <w:sz w:val="20"/>
        </w:rPr>
        <w:t xml:space="preserve">-affiliated company or to any entity to which </w:t>
      </w:r>
      <w:r w:rsidR="00FA1CA8" w:rsidRPr="00FA1CA8">
        <w:rPr>
          <w:rFonts w:ascii="Times New Roman" w:hAnsi="Times New Roman"/>
          <w:color w:val="000000" w:themeColor="text1"/>
          <w:sz w:val="20"/>
        </w:rPr>
        <w:t>Adventure Ready Brands</w:t>
      </w:r>
      <w:r w:rsidR="00F02CC2" w:rsidRPr="001963D2">
        <w:rPr>
          <w:rFonts w:ascii="Times New Roman" w:hAnsi="Times New Roman"/>
          <w:sz w:val="20"/>
        </w:rPr>
        <w:t xml:space="preserve"> sells, transfers, conveys, assigns, or leases all or substantially all of its rights and assets with respect to the development, production, marketing, or sale of the Products.  This Agreement is intended for the benefit of the Parties and their permitted assign</w:t>
      </w:r>
      <w:r w:rsidR="00E04E35" w:rsidRPr="001963D2">
        <w:rPr>
          <w:rFonts w:ascii="Times New Roman" w:hAnsi="Times New Roman"/>
          <w:sz w:val="20"/>
        </w:rPr>
        <w:t>ee</w:t>
      </w:r>
      <w:r w:rsidR="00F02CC2" w:rsidRPr="001963D2">
        <w:rPr>
          <w:rFonts w:ascii="Times New Roman" w:hAnsi="Times New Roman"/>
          <w:sz w:val="20"/>
        </w:rPr>
        <w:t xml:space="preserve">s, and no other person will be entitled to rely upon this Agreement or be entitled to any </w:t>
      </w:r>
      <w:r w:rsidR="007C25CA" w:rsidRPr="001963D2">
        <w:rPr>
          <w:rFonts w:ascii="Times New Roman" w:hAnsi="Times New Roman"/>
          <w:sz w:val="20"/>
        </w:rPr>
        <w:t>benefits under this Agreement.</w:t>
      </w:r>
    </w:p>
    <w:p w14:paraId="6A10E573" w14:textId="77777777" w:rsidR="00F135FB" w:rsidRPr="001963D2" w:rsidRDefault="00F135FB" w:rsidP="00F135FB">
      <w:pPr>
        <w:pStyle w:val="ListParagraph"/>
        <w:jc w:val="both"/>
        <w:rPr>
          <w:rFonts w:ascii="Times New Roman" w:hAnsi="Times New Roman"/>
          <w:sz w:val="20"/>
        </w:rPr>
      </w:pPr>
    </w:p>
    <w:p w14:paraId="253F4D5D" w14:textId="43270F8F" w:rsidR="00F135FB" w:rsidRPr="001963D2" w:rsidRDefault="00697757" w:rsidP="00397AA9">
      <w:pPr>
        <w:pStyle w:val="ListParagraph"/>
        <w:numPr>
          <w:ilvl w:val="1"/>
          <w:numId w:val="16"/>
        </w:numPr>
        <w:tabs>
          <w:tab w:val="clear" w:pos="2160"/>
          <w:tab w:val="num" w:pos="1440"/>
        </w:tabs>
        <w:ind w:left="0"/>
        <w:jc w:val="both"/>
        <w:rPr>
          <w:rFonts w:ascii="Times New Roman" w:hAnsi="Times New Roman"/>
          <w:sz w:val="20"/>
        </w:rPr>
      </w:pPr>
      <w:r w:rsidRPr="001963D2">
        <w:rPr>
          <w:rFonts w:ascii="Times New Roman" w:hAnsi="Times New Roman"/>
          <w:b/>
          <w:i/>
          <w:sz w:val="20"/>
        </w:rPr>
        <w:t>Entire Agreement.</w:t>
      </w:r>
      <w:r w:rsidRPr="001963D2">
        <w:rPr>
          <w:rFonts w:ascii="Times New Roman" w:hAnsi="Times New Roman"/>
          <w:sz w:val="20"/>
        </w:rPr>
        <w:t xml:space="preserve">  </w:t>
      </w:r>
      <w:r w:rsidR="00F02CC2" w:rsidRPr="001963D2">
        <w:rPr>
          <w:rFonts w:ascii="Times New Roman" w:hAnsi="Times New Roman"/>
          <w:sz w:val="20"/>
        </w:rPr>
        <w:t>This Agreement, the Terms and their attachments, constitute the entire agreement between the Parties regarding the contemplated transactions and supersede</w:t>
      </w:r>
      <w:r w:rsidR="005450AA" w:rsidRPr="001963D2">
        <w:rPr>
          <w:rFonts w:ascii="Times New Roman" w:hAnsi="Times New Roman"/>
          <w:sz w:val="20"/>
        </w:rPr>
        <w:t>s</w:t>
      </w:r>
      <w:r w:rsidR="00F02CC2" w:rsidRPr="001963D2">
        <w:rPr>
          <w:rFonts w:ascii="Times New Roman" w:hAnsi="Times New Roman"/>
          <w:sz w:val="20"/>
        </w:rPr>
        <w:t xml:space="preserve"> all prior agreements and understanding</w:t>
      </w:r>
      <w:r w:rsidR="005450AA" w:rsidRPr="001963D2">
        <w:rPr>
          <w:rFonts w:ascii="Times New Roman" w:hAnsi="Times New Roman"/>
          <w:sz w:val="20"/>
        </w:rPr>
        <w:t>s</w:t>
      </w:r>
      <w:r w:rsidR="00F02CC2" w:rsidRPr="001963D2">
        <w:rPr>
          <w:rFonts w:ascii="Times New Roman" w:hAnsi="Times New Roman"/>
          <w:sz w:val="20"/>
        </w:rPr>
        <w:t xml:space="preserve"> between the </w:t>
      </w:r>
      <w:r w:rsidR="003418E4" w:rsidRPr="001963D2">
        <w:rPr>
          <w:rFonts w:ascii="Times New Roman" w:hAnsi="Times New Roman"/>
          <w:sz w:val="20"/>
        </w:rPr>
        <w:t>P</w:t>
      </w:r>
      <w:r w:rsidR="00F02CC2" w:rsidRPr="001963D2">
        <w:rPr>
          <w:rFonts w:ascii="Times New Roman" w:hAnsi="Times New Roman"/>
          <w:sz w:val="20"/>
        </w:rPr>
        <w:t xml:space="preserve">arties relating </w:t>
      </w:r>
      <w:r w:rsidR="00CF774D" w:rsidRPr="001963D2">
        <w:rPr>
          <w:rFonts w:ascii="Times New Roman" w:hAnsi="Times New Roman"/>
          <w:sz w:val="20"/>
        </w:rPr>
        <w:t>to the sale of the Products online</w:t>
      </w:r>
      <w:r w:rsidR="00F02CC2" w:rsidRPr="001963D2">
        <w:rPr>
          <w:rFonts w:ascii="Times New Roman" w:hAnsi="Times New Roman"/>
          <w:sz w:val="20"/>
        </w:rPr>
        <w:t>.</w:t>
      </w:r>
    </w:p>
    <w:p w14:paraId="0887A16F" w14:textId="77777777" w:rsidR="00F135FB" w:rsidRPr="001963D2" w:rsidRDefault="00F135FB" w:rsidP="00F135FB">
      <w:pPr>
        <w:pStyle w:val="ListParagraph"/>
        <w:jc w:val="both"/>
        <w:rPr>
          <w:rFonts w:ascii="Times New Roman" w:hAnsi="Times New Roman"/>
          <w:sz w:val="20"/>
        </w:rPr>
      </w:pPr>
    </w:p>
    <w:p w14:paraId="5648DF16" w14:textId="1F4E1751" w:rsidR="00F135FB" w:rsidRPr="001565BD" w:rsidRDefault="00697757" w:rsidP="00397AA9">
      <w:pPr>
        <w:pStyle w:val="ListParagraph"/>
        <w:numPr>
          <w:ilvl w:val="1"/>
          <w:numId w:val="16"/>
        </w:numPr>
        <w:tabs>
          <w:tab w:val="clear" w:pos="2160"/>
          <w:tab w:val="num" w:pos="1440"/>
        </w:tabs>
        <w:ind w:left="0"/>
        <w:jc w:val="both"/>
        <w:rPr>
          <w:rFonts w:ascii="Times New Roman" w:hAnsi="Times New Roman"/>
          <w:sz w:val="20"/>
        </w:rPr>
      </w:pPr>
      <w:r w:rsidRPr="001963D2">
        <w:rPr>
          <w:rFonts w:ascii="Times New Roman" w:hAnsi="Times New Roman"/>
          <w:b/>
          <w:i/>
          <w:sz w:val="20"/>
        </w:rPr>
        <w:t>Construction.</w:t>
      </w:r>
      <w:r w:rsidRPr="001963D2">
        <w:rPr>
          <w:rFonts w:ascii="Times New Roman" w:hAnsi="Times New Roman"/>
          <w:sz w:val="20"/>
        </w:rPr>
        <w:t xml:space="preserve"> </w:t>
      </w:r>
      <w:r w:rsidR="007C25CA" w:rsidRPr="001963D2">
        <w:rPr>
          <w:rFonts w:ascii="Times New Roman" w:hAnsi="Times New Roman"/>
          <w:sz w:val="20"/>
        </w:rPr>
        <w:t xml:space="preserve"> </w:t>
      </w:r>
      <w:r w:rsidR="00F02CC2" w:rsidRPr="001963D2">
        <w:rPr>
          <w:rFonts w:ascii="Times New Roman" w:hAnsi="Times New Roman"/>
          <w:sz w:val="20"/>
        </w:rPr>
        <w:t>The descriptive headings and sections of this Agreement ar</w:t>
      </w:r>
      <w:r w:rsidR="001603D1" w:rsidRPr="001963D2">
        <w:rPr>
          <w:rFonts w:ascii="Times New Roman" w:hAnsi="Times New Roman"/>
          <w:sz w:val="20"/>
        </w:rPr>
        <w:t>e inserted for convenience only</w:t>
      </w:r>
      <w:r w:rsidR="00F02CC2" w:rsidRPr="001963D2">
        <w:rPr>
          <w:rFonts w:ascii="Times New Roman" w:hAnsi="Times New Roman"/>
          <w:sz w:val="20"/>
        </w:rPr>
        <w:t xml:space="preserve"> and shall not control or affect the meaning or construction of</w:t>
      </w:r>
      <w:r w:rsidR="00F02CC2" w:rsidRPr="001565BD">
        <w:rPr>
          <w:rFonts w:ascii="Times New Roman" w:hAnsi="Times New Roman"/>
          <w:sz w:val="20"/>
        </w:rPr>
        <w:t xml:space="preserve"> any of the provisions hereof.  Should any provision of this Agreement require judicial interpretation, it is agreed that the court interpreting or construing the same will not apply a presumption that the terms hereof will be more strictly construed against one Party by reason of the rule of construction that a document is to be construed more strictly against the Party who itself or th</w:t>
      </w:r>
      <w:r w:rsidR="00DC10A2" w:rsidRPr="001565BD">
        <w:rPr>
          <w:rFonts w:ascii="Times New Roman" w:hAnsi="Times New Roman"/>
          <w:sz w:val="20"/>
        </w:rPr>
        <w:t>r</w:t>
      </w:r>
      <w:r w:rsidR="00F02CC2" w:rsidRPr="001565BD">
        <w:rPr>
          <w:rFonts w:ascii="Times New Roman" w:hAnsi="Times New Roman"/>
          <w:sz w:val="20"/>
        </w:rPr>
        <w:t xml:space="preserve">ough its agent prepared the same, it being agreed that all Parties, directly or through their agents, have participated in the preparation or negotiation hereof. </w:t>
      </w:r>
      <w:r w:rsidR="005450AA" w:rsidRPr="001565BD">
        <w:rPr>
          <w:rFonts w:ascii="Times New Roman" w:hAnsi="Times New Roman"/>
          <w:sz w:val="20"/>
        </w:rPr>
        <w:t xml:space="preserve"> </w:t>
      </w:r>
    </w:p>
    <w:p w14:paraId="44A33EEF" w14:textId="77777777" w:rsidR="00F135FB" w:rsidRPr="001565BD" w:rsidRDefault="00F135FB" w:rsidP="00F135FB">
      <w:pPr>
        <w:pStyle w:val="ListParagraph"/>
        <w:jc w:val="both"/>
        <w:rPr>
          <w:rFonts w:ascii="Times New Roman" w:hAnsi="Times New Roman"/>
          <w:sz w:val="20"/>
        </w:rPr>
      </w:pPr>
    </w:p>
    <w:p w14:paraId="45B23EE6" w14:textId="77777777" w:rsidR="00F02CC2" w:rsidRPr="001565BD" w:rsidRDefault="00697757" w:rsidP="00397AA9">
      <w:pPr>
        <w:pStyle w:val="ListParagraph"/>
        <w:numPr>
          <w:ilvl w:val="1"/>
          <w:numId w:val="16"/>
        </w:numPr>
        <w:tabs>
          <w:tab w:val="clear" w:pos="2160"/>
          <w:tab w:val="num" w:pos="1440"/>
        </w:tabs>
        <w:ind w:left="0"/>
        <w:jc w:val="both"/>
        <w:rPr>
          <w:rFonts w:ascii="Times New Roman" w:hAnsi="Times New Roman"/>
          <w:sz w:val="20"/>
        </w:rPr>
      </w:pPr>
      <w:r w:rsidRPr="001565BD">
        <w:rPr>
          <w:rFonts w:ascii="Times New Roman" w:hAnsi="Times New Roman"/>
          <w:b/>
          <w:i/>
          <w:sz w:val="20"/>
        </w:rPr>
        <w:t>Counterparts.</w:t>
      </w:r>
      <w:r w:rsidRPr="001565BD">
        <w:rPr>
          <w:rFonts w:ascii="Times New Roman" w:hAnsi="Times New Roman"/>
          <w:sz w:val="20"/>
        </w:rPr>
        <w:t xml:space="preserve">  </w:t>
      </w:r>
      <w:r w:rsidR="00F02CC2" w:rsidRPr="001565BD">
        <w:rPr>
          <w:rFonts w:ascii="Times New Roman" w:hAnsi="Times New Roman"/>
          <w:sz w:val="20"/>
        </w:rPr>
        <w:t>This Agreement may be executed in any number of counterparts, each of which shall be an original, but all of which together shall constitute one instrument.</w:t>
      </w:r>
    </w:p>
    <w:p w14:paraId="6223E2DB" w14:textId="77777777" w:rsidR="00F02CC2" w:rsidRPr="001565BD" w:rsidRDefault="00F02CC2" w:rsidP="00F02CC2">
      <w:pPr>
        <w:pStyle w:val="ListParagraph"/>
        <w:tabs>
          <w:tab w:val="num" w:pos="1440"/>
        </w:tabs>
        <w:ind w:left="0" w:firstLine="720"/>
        <w:rPr>
          <w:rFonts w:ascii="Times New Roman" w:hAnsi="Times New Roman"/>
          <w:sz w:val="20"/>
        </w:rPr>
      </w:pPr>
    </w:p>
    <w:p w14:paraId="15C2DB94" w14:textId="245BDC22" w:rsidR="00697757" w:rsidRPr="001565BD" w:rsidRDefault="004516DC" w:rsidP="00397AA9">
      <w:pPr>
        <w:pStyle w:val="ListParagraph"/>
        <w:numPr>
          <w:ilvl w:val="1"/>
          <w:numId w:val="16"/>
        </w:numPr>
        <w:tabs>
          <w:tab w:val="clear" w:pos="2160"/>
          <w:tab w:val="num" w:pos="1440"/>
        </w:tabs>
        <w:ind w:left="0"/>
        <w:jc w:val="both"/>
        <w:rPr>
          <w:rFonts w:ascii="Times New Roman" w:hAnsi="Times New Roman"/>
          <w:sz w:val="20"/>
        </w:rPr>
      </w:pPr>
      <w:r w:rsidRPr="001565BD">
        <w:rPr>
          <w:rFonts w:ascii="Times New Roman" w:hAnsi="Times New Roman"/>
          <w:b/>
          <w:i/>
          <w:sz w:val="20"/>
        </w:rPr>
        <w:t>Governing Law</w:t>
      </w:r>
      <w:r w:rsidR="00F02CC2" w:rsidRPr="001565BD">
        <w:rPr>
          <w:rFonts w:ascii="Times New Roman" w:hAnsi="Times New Roman"/>
          <w:b/>
          <w:i/>
          <w:sz w:val="20"/>
        </w:rPr>
        <w:t>.</w:t>
      </w:r>
      <w:r w:rsidR="00F02CC2" w:rsidRPr="001565BD">
        <w:rPr>
          <w:rFonts w:ascii="Times New Roman" w:hAnsi="Times New Roman"/>
          <w:sz w:val="20"/>
        </w:rPr>
        <w:t xml:space="preserve">  The terms of this Agreement and any dispute arising under it shall be governed by, construed, and enforced in accordance with the laws of </w:t>
      </w:r>
      <w:r w:rsidR="00784E01" w:rsidRPr="001565BD">
        <w:rPr>
          <w:rFonts w:ascii="Times New Roman" w:hAnsi="Times New Roman"/>
          <w:sz w:val="20"/>
        </w:rPr>
        <w:t xml:space="preserve">the State of </w:t>
      </w:r>
      <w:r w:rsidR="00485875">
        <w:rPr>
          <w:rFonts w:ascii="Times New Roman" w:hAnsi="Times New Roman"/>
          <w:sz w:val="20"/>
        </w:rPr>
        <w:t>Delaware</w:t>
      </w:r>
      <w:r w:rsidR="00F02CC2" w:rsidRPr="001565BD">
        <w:rPr>
          <w:rFonts w:ascii="Times New Roman" w:hAnsi="Times New Roman"/>
          <w:sz w:val="20"/>
        </w:rPr>
        <w:t>, without regard to its choice of law rules.</w:t>
      </w:r>
    </w:p>
    <w:p w14:paraId="6F6E8572" w14:textId="77777777" w:rsidR="00697757" w:rsidRPr="001565BD" w:rsidRDefault="00697757" w:rsidP="00697757">
      <w:pPr>
        <w:pStyle w:val="ListParagraph"/>
        <w:jc w:val="both"/>
        <w:rPr>
          <w:rFonts w:ascii="Times New Roman" w:hAnsi="Times New Roman"/>
          <w:sz w:val="20"/>
        </w:rPr>
      </w:pPr>
    </w:p>
    <w:p w14:paraId="7E024798" w14:textId="7F1F4AB3" w:rsidR="00697757" w:rsidRPr="001565BD" w:rsidRDefault="00697757" w:rsidP="00397AA9">
      <w:pPr>
        <w:pStyle w:val="ListParagraph"/>
        <w:numPr>
          <w:ilvl w:val="1"/>
          <w:numId w:val="16"/>
        </w:numPr>
        <w:tabs>
          <w:tab w:val="clear" w:pos="2160"/>
          <w:tab w:val="num" w:pos="1440"/>
        </w:tabs>
        <w:ind w:left="0"/>
        <w:jc w:val="both"/>
        <w:rPr>
          <w:rFonts w:ascii="Times New Roman" w:hAnsi="Times New Roman"/>
          <w:sz w:val="20"/>
        </w:rPr>
      </w:pPr>
      <w:r w:rsidRPr="001565BD">
        <w:rPr>
          <w:rFonts w:ascii="Times New Roman" w:hAnsi="Times New Roman"/>
          <w:b/>
          <w:i/>
          <w:sz w:val="20"/>
        </w:rPr>
        <w:t>Confidentiality</w:t>
      </w:r>
      <w:r w:rsidRPr="001565BD">
        <w:rPr>
          <w:rFonts w:ascii="Times New Roman" w:hAnsi="Times New Roman"/>
          <w:b/>
          <w:sz w:val="20"/>
        </w:rPr>
        <w:t>.</w:t>
      </w:r>
      <w:r w:rsidRPr="001565BD">
        <w:rPr>
          <w:rFonts w:ascii="Times New Roman" w:hAnsi="Times New Roman"/>
          <w:sz w:val="20"/>
        </w:rPr>
        <w:t xml:space="preserve">  This Agreement, and its attachments, if any, constitute confidential, proprietary information of </w:t>
      </w:r>
      <w:r w:rsidR="00FA1CA8" w:rsidRPr="001565BD">
        <w:rPr>
          <w:rFonts w:ascii="Times New Roman" w:hAnsi="Times New Roman"/>
          <w:sz w:val="20"/>
        </w:rPr>
        <w:t>Adventure Ready Brands</w:t>
      </w:r>
      <w:r w:rsidRPr="001565BD">
        <w:rPr>
          <w:rFonts w:ascii="Times New Roman" w:hAnsi="Times New Roman"/>
          <w:sz w:val="20"/>
        </w:rPr>
        <w:t xml:space="preserve"> and shall not be used for any purpose other than the authorized advertising and sale of the Products nor disclosed to any third party without the prior written consent of </w:t>
      </w:r>
      <w:r w:rsidR="00FA1CA8" w:rsidRPr="001565BD">
        <w:rPr>
          <w:rFonts w:ascii="Times New Roman" w:hAnsi="Times New Roman"/>
          <w:sz w:val="20"/>
        </w:rPr>
        <w:t>Adventure Ready Brands</w:t>
      </w:r>
      <w:r w:rsidRPr="001565BD">
        <w:rPr>
          <w:rFonts w:ascii="Times New Roman" w:hAnsi="Times New Roman"/>
          <w:sz w:val="20"/>
        </w:rPr>
        <w:t>.</w:t>
      </w:r>
    </w:p>
    <w:p w14:paraId="388182B0" w14:textId="77777777" w:rsidR="00724918" w:rsidRPr="001565BD" w:rsidRDefault="00724918" w:rsidP="00724918">
      <w:pPr>
        <w:pStyle w:val="ListParagraph"/>
        <w:jc w:val="both"/>
        <w:rPr>
          <w:rFonts w:ascii="Times New Roman" w:hAnsi="Times New Roman"/>
          <w:sz w:val="20"/>
        </w:rPr>
      </w:pPr>
    </w:p>
    <w:p w14:paraId="5B7F6623" w14:textId="339473DB" w:rsidR="00724918" w:rsidRPr="002943CF" w:rsidRDefault="00724918" w:rsidP="00397AA9">
      <w:pPr>
        <w:pStyle w:val="ListParagraph"/>
        <w:numPr>
          <w:ilvl w:val="1"/>
          <w:numId w:val="16"/>
        </w:numPr>
        <w:tabs>
          <w:tab w:val="clear" w:pos="2160"/>
          <w:tab w:val="num" w:pos="1440"/>
        </w:tabs>
        <w:ind w:left="0"/>
        <w:jc w:val="both"/>
        <w:rPr>
          <w:rFonts w:ascii="Times New Roman" w:hAnsi="Times New Roman"/>
          <w:sz w:val="20"/>
        </w:rPr>
      </w:pPr>
      <w:r w:rsidRPr="001565BD">
        <w:rPr>
          <w:rFonts w:ascii="Times New Roman" w:hAnsi="Times New Roman"/>
          <w:b/>
          <w:i/>
          <w:sz w:val="20"/>
        </w:rPr>
        <w:t>Survival.</w:t>
      </w:r>
      <w:r w:rsidRPr="001565BD">
        <w:rPr>
          <w:rFonts w:ascii="Times New Roman" w:hAnsi="Times New Roman"/>
          <w:sz w:val="20"/>
        </w:rPr>
        <w:t xml:space="preserve">  The following provisions shall survive the termination of this Agreement:  Section 3 (Intellectual Property)</w:t>
      </w:r>
      <w:r w:rsidR="00FC607C" w:rsidRPr="001565BD">
        <w:rPr>
          <w:rFonts w:ascii="Times New Roman" w:hAnsi="Times New Roman"/>
          <w:sz w:val="20"/>
        </w:rPr>
        <w:t>,</w:t>
      </w:r>
      <w:r w:rsidRPr="001565BD">
        <w:rPr>
          <w:rFonts w:ascii="Times New Roman" w:hAnsi="Times New Roman"/>
          <w:sz w:val="20"/>
        </w:rPr>
        <w:t xml:space="preserve"> Section 6 (Indemnification)</w:t>
      </w:r>
      <w:r w:rsidR="00FC607C" w:rsidRPr="001565BD">
        <w:rPr>
          <w:rFonts w:ascii="Times New Roman" w:hAnsi="Times New Roman"/>
          <w:sz w:val="20"/>
        </w:rPr>
        <w:t>,</w:t>
      </w:r>
      <w:r w:rsidRPr="001565BD">
        <w:rPr>
          <w:rFonts w:ascii="Times New Roman" w:hAnsi="Times New Roman"/>
          <w:sz w:val="20"/>
        </w:rPr>
        <w:t xml:space="preserve"> Section 7(h) (Governing Law)</w:t>
      </w:r>
      <w:r w:rsidR="00FC607C" w:rsidRPr="001565BD">
        <w:rPr>
          <w:rFonts w:ascii="Times New Roman" w:hAnsi="Times New Roman"/>
          <w:sz w:val="20"/>
        </w:rPr>
        <w:t>,</w:t>
      </w:r>
      <w:r w:rsidRPr="001565BD">
        <w:rPr>
          <w:rFonts w:ascii="Times New Roman" w:hAnsi="Times New Roman"/>
          <w:sz w:val="20"/>
        </w:rPr>
        <w:t xml:space="preserve"> Section 7(i) (Confidenti</w:t>
      </w:r>
      <w:r w:rsidR="00FC607C" w:rsidRPr="001565BD">
        <w:rPr>
          <w:rFonts w:ascii="Times New Roman" w:hAnsi="Times New Roman"/>
          <w:sz w:val="20"/>
        </w:rPr>
        <w:t>ality),</w:t>
      </w:r>
      <w:r w:rsidRPr="001565BD">
        <w:rPr>
          <w:rFonts w:ascii="Times New Roman" w:hAnsi="Times New Roman"/>
          <w:sz w:val="20"/>
        </w:rPr>
        <w:t xml:space="preserve"> Section 7</w:t>
      </w:r>
      <w:r w:rsidR="00FC607C" w:rsidRPr="001565BD">
        <w:rPr>
          <w:rFonts w:ascii="Times New Roman" w:hAnsi="Times New Roman"/>
          <w:sz w:val="20"/>
        </w:rPr>
        <w:t>(j) (Survival),</w:t>
      </w:r>
      <w:r w:rsidRPr="001565BD">
        <w:rPr>
          <w:rFonts w:ascii="Times New Roman" w:hAnsi="Times New Roman"/>
          <w:sz w:val="20"/>
        </w:rPr>
        <w:t xml:space="preserve"> Section 7(k) (Dispute </w:t>
      </w:r>
      <w:r w:rsidRPr="002943CF">
        <w:rPr>
          <w:rFonts w:ascii="Times New Roman" w:hAnsi="Times New Roman"/>
          <w:sz w:val="20"/>
        </w:rPr>
        <w:t>Resolution)</w:t>
      </w:r>
      <w:r w:rsidR="003E4CDA" w:rsidRPr="002943CF">
        <w:rPr>
          <w:rFonts w:ascii="Times New Roman" w:hAnsi="Times New Roman"/>
          <w:sz w:val="20"/>
        </w:rPr>
        <w:t>,</w:t>
      </w:r>
      <w:r w:rsidRPr="002943CF">
        <w:rPr>
          <w:rFonts w:ascii="Times New Roman" w:hAnsi="Times New Roman"/>
          <w:sz w:val="20"/>
        </w:rPr>
        <w:t xml:space="preserve"> and Section 7(l) (Waiver of Jury Trial).</w:t>
      </w:r>
    </w:p>
    <w:p w14:paraId="417E4281" w14:textId="77777777" w:rsidR="00697757" w:rsidRPr="002943CF" w:rsidRDefault="00697757" w:rsidP="00697757">
      <w:pPr>
        <w:pStyle w:val="ListParagraph"/>
        <w:jc w:val="both"/>
        <w:rPr>
          <w:rFonts w:ascii="Times New Roman" w:hAnsi="Times New Roman"/>
          <w:sz w:val="20"/>
        </w:rPr>
      </w:pPr>
    </w:p>
    <w:p w14:paraId="68FDC801" w14:textId="6B1425A5" w:rsidR="00697757" w:rsidRPr="002943CF" w:rsidRDefault="00697757" w:rsidP="00397AA9">
      <w:pPr>
        <w:pStyle w:val="ListParagraph"/>
        <w:numPr>
          <w:ilvl w:val="1"/>
          <w:numId w:val="16"/>
        </w:numPr>
        <w:tabs>
          <w:tab w:val="clear" w:pos="2160"/>
          <w:tab w:val="num" w:pos="1440"/>
        </w:tabs>
        <w:ind w:left="0"/>
        <w:jc w:val="both"/>
        <w:rPr>
          <w:rFonts w:ascii="Times New Roman" w:hAnsi="Times New Roman"/>
          <w:sz w:val="20"/>
        </w:rPr>
      </w:pPr>
      <w:r w:rsidRPr="002943CF">
        <w:rPr>
          <w:rFonts w:ascii="Times New Roman" w:hAnsi="Times New Roman"/>
          <w:b/>
          <w:i/>
          <w:sz w:val="20"/>
        </w:rPr>
        <w:lastRenderedPageBreak/>
        <w:t>Dispute Resolution.</w:t>
      </w:r>
      <w:r w:rsidRPr="002943CF">
        <w:rPr>
          <w:rFonts w:ascii="Times New Roman" w:hAnsi="Times New Roman"/>
          <w:sz w:val="20"/>
        </w:rPr>
        <w:t xml:space="preserve">  </w:t>
      </w:r>
      <w:r w:rsidR="00F02CC2" w:rsidRPr="002943CF">
        <w:rPr>
          <w:rFonts w:ascii="Times New Roman" w:hAnsi="Times New Roman"/>
          <w:sz w:val="20"/>
        </w:rPr>
        <w:t xml:space="preserve">In the event of a dispute over the terms or performance under this Agreement, </w:t>
      </w:r>
      <w:r w:rsidR="003E15CB" w:rsidRPr="002943CF">
        <w:rPr>
          <w:rFonts w:ascii="Times New Roman" w:hAnsi="Times New Roman"/>
          <w:sz w:val="20"/>
        </w:rPr>
        <w:t>the Parties</w:t>
      </w:r>
      <w:r w:rsidR="00F02CC2" w:rsidRPr="002943CF">
        <w:rPr>
          <w:rFonts w:ascii="Times New Roman" w:hAnsi="Times New Roman"/>
          <w:sz w:val="20"/>
        </w:rPr>
        <w:t xml:space="preserve"> expressly submit to personal jurisdiction and venue in the </w:t>
      </w:r>
      <w:r w:rsidR="001565BD" w:rsidRPr="002943CF">
        <w:rPr>
          <w:rFonts w:ascii="Times New Roman" w:hAnsi="Times New Roman"/>
          <w:sz w:val="20"/>
        </w:rPr>
        <w:t>United States District Court for the District of New Hampshire</w:t>
      </w:r>
      <w:r w:rsidR="00F02CC2" w:rsidRPr="002943CF">
        <w:rPr>
          <w:rFonts w:ascii="Times New Roman" w:hAnsi="Times New Roman"/>
          <w:sz w:val="20"/>
        </w:rPr>
        <w:t xml:space="preserve"> or state courts </w:t>
      </w:r>
      <w:r w:rsidR="00FB7B4A" w:rsidRPr="002943CF">
        <w:rPr>
          <w:rFonts w:ascii="Times New Roman" w:hAnsi="Times New Roman"/>
          <w:sz w:val="20"/>
        </w:rPr>
        <w:t xml:space="preserve">of record </w:t>
      </w:r>
      <w:r w:rsidR="00F02CC2" w:rsidRPr="002943CF">
        <w:rPr>
          <w:rFonts w:ascii="Times New Roman" w:hAnsi="Times New Roman"/>
          <w:sz w:val="20"/>
        </w:rPr>
        <w:t>in</w:t>
      </w:r>
      <w:r w:rsidR="001565BD" w:rsidRPr="002943CF">
        <w:rPr>
          <w:rFonts w:ascii="Times New Roman" w:hAnsi="Times New Roman"/>
          <w:sz w:val="20"/>
        </w:rPr>
        <w:t xml:space="preserve"> Grafton County, New Hampshire</w:t>
      </w:r>
      <w:r w:rsidR="00F02CC2" w:rsidRPr="002943CF">
        <w:rPr>
          <w:rFonts w:ascii="Times New Roman" w:hAnsi="Times New Roman"/>
          <w:sz w:val="20"/>
        </w:rPr>
        <w:t>.</w:t>
      </w:r>
      <w:r w:rsidRPr="002943CF">
        <w:rPr>
          <w:rFonts w:ascii="Times New Roman" w:hAnsi="Times New Roman"/>
          <w:sz w:val="20"/>
        </w:rPr>
        <w:t xml:space="preserve">  In the event of a breach or threatened breach of this Agreement by Seller, Seller is responsible for </w:t>
      </w:r>
      <w:r w:rsidR="00FA1CA8" w:rsidRPr="002943CF">
        <w:rPr>
          <w:rFonts w:ascii="Times New Roman" w:hAnsi="Times New Roman"/>
          <w:sz w:val="20"/>
        </w:rPr>
        <w:t>Adventure Ready Brands’</w:t>
      </w:r>
      <w:r w:rsidRPr="002943CF">
        <w:rPr>
          <w:rFonts w:ascii="Times New Roman" w:hAnsi="Times New Roman"/>
          <w:sz w:val="20"/>
        </w:rPr>
        <w:t xml:space="preserve"> attorneys’ fees and costs associated with any lawsuit or other action necessar</w:t>
      </w:r>
      <w:r w:rsidR="007C25CA" w:rsidRPr="002943CF">
        <w:rPr>
          <w:rFonts w:ascii="Times New Roman" w:hAnsi="Times New Roman"/>
          <w:sz w:val="20"/>
        </w:rPr>
        <w:t>y to obtain appropriate relief.</w:t>
      </w:r>
    </w:p>
    <w:p w14:paraId="6AEEB743" w14:textId="77777777" w:rsidR="00697757" w:rsidRPr="002943CF" w:rsidRDefault="00697757" w:rsidP="00697757">
      <w:pPr>
        <w:pStyle w:val="ListParagraph"/>
        <w:ind w:left="1440"/>
        <w:jc w:val="both"/>
        <w:rPr>
          <w:rFonts w:ascii="Times New Roman" w:hAnsi="Times New Roman"/>
          <w:sz w:val="20"/>
        </w:rPr>
      </w:pPr>
    </w:p>
    <w:p w14:paraId="62F96A91" w14:textId="69F54EFD" w:rsidR="004516DC" w:rsidRPr="001963D2" w:rsidRDefault="00A70A1A" w:rsidP="00397AA9">
      <w:pPr>
        <w:pStyle w:val="ListParagraph"/>
        <w:numPr>
          <w:ilvl w:val="1"/>
          <w:numId w:val="16"/>
        </w:numPr>
        <w:tabs>
          <w:tab w:val="clear" w:pos="2160"/>
          <w:tab w:val="num" w:pos="1440"/>
        </w:tabs>
        <w:ind w:left="0"/>
        <w:jc w:val="both"/>
        <w:rPr>
          <w:rFonts w:ascii="Times New Roman" w:hAnsi="Times New Roman"/>
          <w:sz w:val="20"/>
        </w:rPr>
      </w:pPr>
      <w:r w:rsidRPr="002943CF">
        <w:rPr>
          <w:rFonts w:ascii="Times New Roman" w:hAnsi="Times New Roman"/>
          <w:b/>
          <w:sz w:val="20"/>
          <w:u w:val="single"/>
        </w:rPr>
        <w:t>Waiver of Jury Trial</w:t>
      </w:r>
      <w:r w:rsidRPr="002943CF">
        <w:rPr>
          <w:rFonts w:ascii="Times New Roman" w:hAnsi="Times New Roman"/>
          <w:b/>
          <w:sz w:val="20"/>
        </w:rPr>
        <w:t>.</w:t>
      </w:r>
      <w:r w:rsidR="00F02CC2" w:rsidRPr="002943CF">
        <w:rPr>
          <w:rFonts w:ascii="Times New Roman" w:hAnsi="Times New Roman"/>
          <w:sz w:val="20"/>
        </w:rPr>
        <w:t xml:space="preserve">  </w:t>
      </w:r>
      <w:r w:rsidR="00F02CC2" w:rsidRPr="002943CF">
        <w:rPr>
          <w:rFonts w:ascii="Times New Roman" w:hAnsi="Times New Roman"/>
          <w:b/>
          <w:sz w:val="20"/>
        </w:rPr>
        <w:t>TO THE FULLEST EXTENT PERMITTED BY APPLICABLE LAW, THE PARTIES EACH HEREBY IRREVOCABLY AND EXPRESSLY WAIVE ALL RIGHT TO A TRIAL BY JURY IN ANY ACTION, PROCEEDING, OR COUNTERCLAIM (WHETHER BASED UPON CONTRACT, TORT, OR OTHERWISE) ARISING OUT OF OR RELATING TO THIS AGREEMENT OR ANY OF THE TRANSACTIONS CONTEMPLATED HEREBY OR THEREBY OR THE PARTIES</w:t>
      </w:r>
      <w:r w:rsidR="006D390C" w:rsidRPr="002943CF">
        <w:rPr>
          <w:rFonts w:ascii="Times New Roman" w:hAnsi="Times New Roman"/>
          <w:b/>
          <w:sz w:val="20"/>
        </w:rPr>
        <w:t>’</w:t>
      </w:r>
      <w:r w:rsidR="00F02CC2" w:rsidRPr="002943CF">
        <w:rPr>
          <w:rFonts w:ascii="Times New Roman" w:hAnsi="Times New Roman"/>
          <w:b/>
          <w:sz w:val="20"/>
        </w:rPr>
        <w:t xml:space="preserve"> ACTIONS IN THE NEGOTIATIONS, ADMINISTRATION, OR </w:t>
      </w:r>
      <w:r w:rsidR="00A234A2" w:rsidRPr="002943CF">
        <w:rPr>
          <w:rFonts w:ascii="Times New Roman" w:hAnsi="Times New Roman"/>
          <w:b/>
          <w:sz w:val="20"/>
        </w:rPr>
        <w:t xml:space="preserve">ENFORCEMENT HEREOF OR THEREOF. </w:t>
      </w:r>
      <w:r w:rsidR="00F02CC2" w:rsidRPr="002943CF">
        <w:rPr>
          <w:rFonts w:ascii="Times New Roman" w:hAnsi="Times New Roman"/>
          <w:b/>
          <w:sz w:val="20"/>
        </w:rPr>
        <w:t xml:space="preserve">THE PARTIES ACKNOWLEDGE THAT SUCH WAIVER IS MADE WITH FULL KNOWLEDGE AND UNDERSTANDING OF THE NATURE OF THE RIGHTS AND </w:t>
      </w:r>
      <w:r w:rsidR="00F02CC2" w:rsidRPr="001963D2">
        <w:rPr>
          <w:rFonts w:ascii="Times New Roman" w:hAnsi="Times New Roman"/>
          <w:b/>
          <w:sz w:val="20"/>
        </w:rPr>
        <w:t>BENEFITS WAIVED HEREBY AND WITH THE BENEFIT OF ADVICE OF COUNSEL OF ITS CHOOSING.</w:t>
      </w:r>
    </w:p>
    <w:p w14:paraId="157A25CE" w14:textId="77777777" w:rsidR="00697757" w:rsidRPr="001963D2" w:rsidRDefault="00697757" w:rsidP="00697757">
      <w:pPr>
        <w:pStyle w:val="ListParagraph"/>
        <w:ind w:left="0"/>
        <w:jc w:val="both"/>
        <w:rPr>
          <w:rFonts w:ascii="Times New Roman" w:hAnsi="Times New Roman"/>
          <w:sz w:val="20"/>
        </w:rPr>
      </w:pPr>
    </w:p>
    <w:p w14:paraId="6B210E1F" w14:textId="4741D367" w:rsidR="00273E7D" w:rsidRPr="001963D2" w:rsidRDefault="00AC2D44" w:rsidP="00273E7D">
      <w:pPr>
        <w:tabs>
          <w:tab w:val="left" w:pos="720"/>
          <w:tab w:val="left" w:pos="1440"/>
          <w:tab w:val="left" w:pos="2160"/>
          <w:tab w:val="left" w:pos="4968"/>
        </w:tabs>
        <w:suppressAutoHyphens/>
        <w:jc w:val="both"/>
        <w:rPr>
          <w:sz w:val="20"/>
        </w:rPr>
      </w:pPr>
      <w:r w:rsidRPr="001963D2">
        <w:rPr>
          <w:sz w:val="20"/>
        </w:rPr>
        <w:t xml:space="preserve">The </w:t>
      </w:r>
      <w:r w:rsidR="00F135FB" w:rsidRPr="001963D2">
        <w:rPr>
          <w:sz w:val="20"/>
        </w:rPr>
        <w:t>P</w:t>
      </w:r>
      <w:r w:rsidRPr="001963D2">
        <w:rPr>
          <w:sz w:val="20"/>
        </w:rPr>
        <w:t xml:space="preserve">arties have caused this </w:t>
      </w:r>
      <w:r w:rsidR="00FA1CA8" w:rsidRPr="00FA1CA8">
        <w:rPr>
          <w:color w:val="000000" w:themeColor="text1"/>
          <w:sz w:val="20"/>
        </w:rPr>
        <w:t>Adventure Ready Brands</w:t>
      </w:r>
      <w:r w:rsidR="004A224D" w:rsidRPr="001963D2">
        <w:rPr>
          <w:sz w:val="20"/>
        </w:rPr>
        <w:t xml:space="preserve"> </w:t>
      </w:r>
      <w:r w:rsidR="00625603" w:rsidRPr="001963D2">
        <w:rPr>
          <w:sz w:val="20"/>
        </w:rPr>
        <w:t xml:space="preserve">Authorized Online Seller </w:t>
      </w:r>
      <w:r w:rsidRPr="001963D2">
        <w:rPr>
          <w:sz w:val="20"/>
        </w:rPr>
        <w:t>Agreement</w:t>
      </w:r>
      <w:r w:rsidR="00FC607C" w:rsidRPr="001963D2">
        <w:rPr>
          <w:sz w:val="20"/>
        </w:rPr>
        <w:t xml:space="preserve"> for the United States</w:t>
      </w:r>
      <w:r w:rsidRPr="001963D2">
        <w:rPr>
          <w:sz w:val="20"/>
        </w:rPr>
        <w:t xml:space="preserve"> to be executed in their respective names by their duly authorized representatives.</w:t>
      </w:r>
    </w:p>
    <w:p w14:paraId="2B77283F" w14:textId="77777777" w:rsidR="001565BD" w:rsidRPr="001963D2" w:rsidRDefault="001565BD" w:rsidP="00273E7D">
      <w:pPr>
        <w:tabs>
          <w:tab w:val="left" w:pos="720"/>
          <w:tab w:val="left" w:pos="1440"/>
          <w:tab w:val="left" w:pos="2160"/>
          <w:tab w:val="left" w:pos="4968"/>
        </w:tabs>
        <w:suppressAutoHyphens/>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261"/>
        <w:gridCol w:w="4561"/>
      </w:tblGrid>
      <w:tr w:rsidR="008558BD" w:rsidRPr="001963D2" w14:paraId="46271BCE" w14:textId="77777777" w:rsidTr="003E4CDA">
        <w:trPr>
          <w:trHeight w:val="360"/>
        </w:trPr>
        <w:tc>
          <w:tcPr>
            <w:tcW w:w="4608" w:type="dxa"/>
            <w:vAlign w:val="bottom"/>
          </w:tcPr>
          <w:p w14:paraId="591713FD" w14:textId="77777777" w:rsidR="001565BD" w:rsidRDefault="00FA1CA8" w:rsidP="00C9646B">
            <w:pPr>
              <w:tabs>
                <w:tab w:val="left" w:pos="5040"/>
              </w:tabs>
              <w:rPr>
                <w:b/>
                <w:color w:val="000000" w:themeColor="text1"/>
                <w:sz w:val="20"/>
              </w:rPr>
            </w:pPr>
            <w:r w:rsidRPr="00FA1CA8">
              <w:rPr>
                <w:b/>
                <w:color w:val="000000" w:themeColor="text1"/>
                <w:sz w:val="20"/>
              </w:rPr>
              <w:t xml:space="preserve">Tender Corporation </w:t>
            </w:r>
          </w:p>
          <w:p w14:paraId="644F37DA" w14:textId="206A0883" w:rsidR="00C9646B" w:rsidRPr="001963D2" w:rsidRDefault="00FA1CA8" w:rsidP="00C9646B">
            <w:pPr>
              <w:tabs>
                <w:tab w:val="left" w:pos="5040"/>
              </w:tabs>
              <w:rPr>
                <w:b/>
                <w:sz w:val="20"/>
              </w:rPr>
            </w:pPr>
            <w:r w:rsidRPr="00FA1CA8">
              <w:rPr>
                <w:b/>
                <w:color w:val="000000" w:themeColor="text1"/>
                <w:sz w:val="20"/>
              </w:rPr>
              <w:t>dba Adventure Ready Brands</w:t>
            </w:r>
          </w:p>
        </w:tc>
        <w:tc>
          <w:tcPr>
            <w:tcW w:w="274" w:type="dxa"/>
          </w:tcPr>
          <w:p w14:paraId="4E1E8D25" w14:textId="77777777" w:rsidR="00273E7D" w:rsidRPr="001963D2" w:rsidRDefault="00273E7D" w:rsidP="00273E7D">
            <w:pPr>
              <w:tabs>
                <w:tab w:val="left" w:pos="5040"/>
              </w:tabs>
              <w:rPr>
                <w:b/>
                <w:sz w:val="20"/>
              </w:rPr>
            </w:pPr>
          </w:p>
        </w:tc>
        <w:tc>
          <w:tcPr>
            <w:tcW w:w="4608" w:type="dxa"/>
          </w:tcPr>
          <w:p w14:paraId="48691436" w14:textId="77777777" w:rsidR="00AD69AB" w:rsidRDefault="00AD69AB" w:rsidP="003E4CDA">
            <w:pPr>
              <w:tabs>
                <w:tab w:val="left" w:pos="5040"/>
              </w:tabs>
              <w:ind w:right="-267"/>
              <w:rPr>
                <w:b/>
                <w:sz w:val="20"/>
              </w:rPr>
            </w:pPr>
          </w:p>
          <w:p w14:paraId="0519B450" w14:textId="51F89496" w:rsidR="00273E7D" w:rsidRPr="001963D2" w:rsidRDefault="00AC2D44" w:rsidP="003E4CDA">
            <w:pPr>
              <w:tabs>
                <w:tab w:val="left" w:pos="5040"/>
              </w:tabs>
              <w:ind w:right="-267"/>
              <w:rPr>
                <w:sz w:val="20"/>
              </w:rPr>
            </w:pPr>
            <w:r w:rsidRPr="001963D2">
              <w:rPr>
                <w:b/>
                <w:sz w:val="20"/>
              </w:rPr>
              <w:t>Seller:</w:t>
            </w:r>
            <w:r w:rsidRPr="001963D2">
              <w:rPr>
                <w:sz w:val="20"/>
              </w:rPr>
              <w:t xml:space="preserve">  _____</w:t>
            </w:r>
            <w:r w:rsidR="003E4CDA" w:rsidRPr="001963D2">
              <w:rPr>
                <w:sz w:val="20"/>
              </w:rPr>
              <w:t>______________</w:t>
            </w:r>
            <w:r w:rsidRPr="001963D2">
              <w:rPr>
                <w:sz w:val="20"/>
              </w:rPr>
              <w:t>____________________</w:t>
            </w:r>
          </w:p>
        </w:tc>
      </w:tr>
      <w:tr w:rsidR="008558BD" w:rsidRPr="001963D2" w14:paraId="0CE2F8B5" w14:textId="77777777" w:rsidTr="003E4CDA">
        <w:trPr>
          <w:trHeight w:val="360"/>
        </w:trPr>
        <w:tc>
          <w:tcPr>
            <w:tcW w:w="4608" w:type="dxa"/>
            <w:vAlign w:val="bottom"/>
          </w:tcPr>
          <w:p w14:paraId="65629742" w14:textId="77777777" w:rsidR="003058E7" w:rsidRPr="001963D2" w:rsidRDefault="003058E7" w:rsidP="003E4CDA">
            <w:pPr>
              <w:tabs>
                <w:tab w:val="left" w:pos="5040"/>
              </w:tabs>
              <w:spacing w:line="276" w:lineRule="auto"/>
              <w:ind w:right="-281"/>
              <w:rPr>
                <w:sz w:val="20"/>
              </w:rPr>
            </w:pPr>
          </w:p>
          <w:p w14:paraId="1251AE9F" w14:textId="77777777" w:rsidR="003058E7" w:rsidRPr="001963D2" w:rsidRDefault="003058E7" w:rsidP="003E4CDA">
            <w:pPr>
              <w:tabs>
                <w:tab w:val="left" w:pos="5040"/>
              </w:tabs>
              <w:spacing w:line="276" w:lineRule="auto"/>
              <w:ind w:right="-281"/>
              <w:rPr>
                <w:sz w:val="20"/>
              </w:rPr>
            </w:pPr>
          </w:p>
          <w:p w14:paraId="62A4D5F6" w14:textId="6C11149A" w:rsidR="00273E7D" w:rsidRPr="001963D2" w:rsidRDefault="00AC2D44" w:rsidP="003E4CDA">
            <w:pPr>
              <w:tabs>
                <w:tab w:val="left" w:pos="5040"/>
              </w:tabs>
              <w:spacing w:line="276" w:lineRule="auto"/>
              <w:ind w:right="-281"/>
              <w:rPr>
                <w:b/>
                <w:sz w:val="20"/>
              </w:rPr>
            </w:pPr>
            <w:r w:rsidRPr="001963D2">
              <w:rPr>
                <w:sz w:val="20"/>
              </w:rPr>
              <w:t>By:</w:t>
            </w:r>
            <w:r w:rsidR="003058E7" w:rsidRPr="001963D2">
              <w:rPr>
                <w:sz w:val="20"/>
              </w:rPr>
              <w:t xml:space="preserve"> </w:t>
            </w:r>
            <w:r w:rsidRPr="001963D2">
              <w:rPr>
                <w:sz w:val="20"/>
              </w:rPr>
              <w:t xml:space="preserve"> _________________________________</w:t>
            </w:r>
            <w:r w:rsidR="003E4CDA" w:rsidRPr="001963D2">
              <w:rPr>
                <w:sz w:val="20"/>
              </w:rPr>
              <w:t>_____</w:t>
            </w:r>
            <w:r w:rsidRPr="001963D2">
              <w:rPr>
                <w:sz w:val="20"/>
              </w:rPr>
              <w:t xml:space="preserve">___     </w:t>
            </w:r>
          </w:p>
        </w:tc>
        <w:tc>
          <w:tcPr>
            <w:tcW w:w="274" w:type="dxa"/>
          </w:tcPr>
          <w:p w14:paraId="68B13427" w14:textId="77777777" w:rsidR="00273E7D" w:rsidRPr="001963D2" w:rsidRDefault="00273E7D" w:rsidP="003E4CDA">
            <w:pPr>
              <w:tabs>
                <w:tab w:val="left" w:pos="5040"/>
              </w:tabs>
              <w:spacing w:line="276" w:lineRule="auto"/>
              <w:rPr>
                <w:sz w:val="20"/>
              </w:rPr>
            </w:pPr>
          </w:p>
        </w:tc>
        <w:tc>
          <w:tcPr>
            <w:tcW w:w="4608" w:type="dxa"/>
            <w:vAlign w:val="bottom"/>
          </w:tcPr>
          <w:p w14:paraId="712AAAAF" w14:textId="256CE5C3" w:rsidR="00273E7D" w:rsidRPr="001963D2" w:rsidRDefault="00AC2D44" w:rsidP="003E4CDA">
            <w:pPr>
              <w:tabs>
                <w:tab w:val="left" w:pos="5040"/>
              </w:tabs>
              <w:spacing w:line="276" w:lineRule="auto"/>
              <w:ind w:right="-267"/>
              <w:rPr>
                <w:b/>
                <w:sz w:val="20"/>
              </w:rPr>
            </w:pPr>
            <w:r w:rsidRPr="001963D2">
              <w:rPr>
                <w:sz w:val="20"/>
              </w:rPr>
              <w:t>By:</w:t>
            </w:r>
            <w:r w:rsidR="003058E7" w:rsidRPr="001963D2">
              <w:rPr>
                <w:sz w:val="20"/>
              </w:rPr>
              <w:t xml:space="preserve"> </w:t>
            </w:r>
            <w:r w:rsidRPr="001963D2">
              <w:rPr>
                <w:sz w:val="20"/>
              </w:rPr>
              <w:t xml:space="preserve"> ___________________________</w:t>
            </w:r>
            <w:r w:rsidR="003E4CDA" w:rsidRPr="001963D2">
              <w:rPr>
                <w:sz w:val="20"/>
              </w:rPr>
              <w:t>_______</w:t>
            </w:r>
            <w:r w:rsidRPr="001963D2">
              <w:rPr>
                <w:sz w:val="20"/>
              </w:rPr>
              <w:t>________</w:t>
            </w:r>
          </w:p>
        </w:tc>
      </w:tr>
      <w:tr w:rsidR="008558BD" w:rsidRPr="001963D2" w14:paraId="742CCF2E" w14:textId="77777777" w:rsidTr="003E4CDA">
        <w:trPr>
          <w:trHeight w:val="360"/>
        </w:trPr>
        <w:tc>
          <w:tcPr>
            <w:tcW w:w="4608" w:type="dxa"/>
            <w:vAlign w:val="bottom"/>
          </w:tcPr>
          <w:p w14:paraId="7A6BF86A" w14:textId="0FBBA10B" w:rsidR="00273E7D" w:rsidRPr="001963D2" w:rsidRDefault="00AC2D44" w:rsidP="003E4CDA">
            <w:pPr>
              <w:tabs>
                <w:tab w:val="left" w:pos="5040"/>
              </w:tabs>
              <w:spacing w:line="276" w:lineRule="auto"/>
              <w:ind w:right="-281"/>
              <w:rPr>
                <w:sz w:val="20"/>
              </w:rPr>
            </w:pPr>
            <w:r w:rsidRPr="001963D2">
              <w:rPr>
                <w:sz w:val="20"/>
              </w:rPr>
              <w:t>Name:</w:t>
            </w:r>
            <w:r w:rsidR="003058E7" w:rsidRPr="001963D2">
              <w:rPr>
                <w:sz w:val="20"/>
              </w:rPr>
              <w:t xml:space="preserve"> </w:t>
            </w:r>
            <w:r w:rsidRPr="001963D2">
              <w:rPr>
                <w:sz w:val="20"/>
              </w:rPr>
              <w:t xml:space="preserve"> _________________________________</w:t>
            </w:r>
            <w:r w:rsidR="003E4CDA" w:rsidRPr="001963D2">
              <w:rPr>
                <w:sz w:val="20"/>
              </w:rPr>
              <w:t>______</w:t>
            </w:r>
          </w:p>
        </w:tc>
        <w:tc>
          <w:tcPr>
            <w:tcW w:w="274" w:type="dxa"/>
          </w:tcPr>
          <w:p w14:paraId="1B25F159" w14:textId="77777777" w:rsidR="00273E7D" w:rsidRPr="001963D2" w:rsidRDefault="00273E7D" w:rsidP="003E4CDA">
            <w:pPr>
              <w:tabs>
                <w:tab w:val="left" w:pos="5040"/>
              </w:tabs>
              <w:spacing w:line="276" w:lineRule="auto"/>
              <w:rPr>
                <w:sz w:val="20"/>
              </w:rPr>
            </w:pPr>
          </w:p>
        </w:tc>
        <w:tc>
          <w:tcPr>
            <w:tcW w:w="4608" w:type="dxa"/>
            <w:vAlign w:val="bottom"/>
          </w:tcPr>
          <w:p w14:paraId="19A89A1B" w14:textId="523ADB89" w:rsidR="00273E7D" w:rsidRPr="001963D2" w:rsidRDefault="00AC2D44" w:rsidP="003E4CDA">
            <w:pPr>
              <w:tabs>
                <w:tab w:val="left" w:pos="5040"/>
              </w:tabs>
              <w:spacing w:line="276" w:lineRule="auto"/>
              <w:ind w:right="-267"/>
              <w:rPr>
                <w:sz w:val="20"/>
              </w:rPr>
            </w:pPr>
            <w:r w:rsidRPr="001963D2">
              <w:rPr>
                <w:sz w:val="20"/>
              </w:rPr>
              <w:t xml:space="preserve">Name: </w:t>
            </w:r>
            <w:r w:rsidR="003058E7" w:rsidRPr="001963D2">
              <w:rPr>
                <w:sz w:val="20"/>
              </w:rPr>
              <w:t xml:space="preserve"> </w:t>
            </w:r>
            <w:r w:rsidRPr="001963D2">
              <w:rPr>
                <w:sz w:val="20"/>
              </w:rPr>
              <w:t>________________________________</w:t>
            </w:r>
            <w:r w:rsidR="003E4CDA" w:rsidRPr="001963D2">
              <w:rPr>
                <w:sz w:val="20"/>
              </w:rPr>
              <w:t>_______</w:t>
            </w:r>
          </w:p>
        </w:tc>
      </w:tr>
      <w:tr w:rsidR="008558BD" w:rsidRPr="001963D2" w14:paraId="5CBE6049" w14:textId="77777777" w:rsidTr="003E4CDA">
        <w:trPr>
          <w:trHeight w:val="360"/>
        </w:trPr>
        <w:tc>
          <w:tcPr>
            <w:tcW w:w="4608" w:type="dxa"/>
            <w:vAlign w:val="bottom"/>
          </w:tcPr>
          <w:p w14:paraId="7614FB96" w14:textId="0F8D26A5" w:rsidR="00273E7D" w:rsidRPr="001963D2" w:rsidRDefault="00AC2D44" w:rsidP="003E4CDA">
            <w:pPr>
              <w:tabs>
                <w:tab w:val="left" w:pos="5040"/>
              </w:tabs>
              <w:spacing w:line="276" w:lineRule="auto"/>
              <w:ind w:right="-281"/>
              <w:rPr>
                <w:sz w:val="20"/>
              </w:rPr>
            </w:pPr>
            <w:r w:rsidRPr="001963D2">
              <w:rPr>
                <w:sz w:val="20"/>
              </w:rPr>
              <w:t>Title:  ______________________________</w:t>
            </w:r>
            <w:r w:rsidR="003E4CDA" w:rsidRPr="001963D2">
              <w:rPr>
                <w:sz w:val="20"/>
              </w:rPr>
              <w:t>______</w:t>
            </w:r>
            <w:r w:rsidRPr="001963D2">
              <w:rPr>
                <w:sz w:val="20"/>
              </w:rPr>
              <w:t>____</w:t>
            </w:r>
          </w:p>
        </w:tc>
        <w:tc>
          <w:tcPr>
            <w:tcW w:w="274" w:type="dxa"/>
          </w:tcPr>
          <w:p w14:paraId="1E04AEA4" w14:textId="77777777" w:rsidR="00273E7D" w:rsidRPr="001963D2" w:rsidRDefault="00273E7D" w:rsidP="003E4CDA">
            <w:pPr>
              <w:tabs>
                <w:tab w:val="left" w:pos="5040"/>
              </w:tabs>
              <w:spacing w:line="276" w:lineRule="auto"/>
              <w:rPr>
                <w:sz w:val="20"/>
              </w:rPr>
            </w:pPr>
          </w:p>
        </w:tc>
        <w:tc>
          <w:tcPr>
            <w:tcW w:w="4608" w:type="dxa"/>
            <w:vAlign w:val="bottom"/>
          </w:tcPr>
          <w:p w14:paraId="34AC9AE0" w14:textId="09E49893" w:rsidR="00273E7D" w:rsidRPr="001963D2" w:rsidRDefault="00AC2D44" w:rsidP="003E4CDA">
            <w:pPr>
              <w:tabs>
                <w:tab w:val="left" w:pos="5040"/>
              </w:tabs>
              <w:spacing w:line="276" w:lineRule="auto"/>
              <w:ind w:right="-267"/>
              <w:rPr>
                <w:sz w:val="20"/>
              </w:rPr>
            </w:pPr>
            <w:r w:rsidRPr="001963D2">
              <w:rPr>
                <w:sz w:val="20"/>
              </w:rPr>
              <w:t>Title:</w:t>
            </w:r>
            <w:r w:rsidR="003058E7" w:rsidRPr="001963D2">
              <w:rPr>
                <w:sz w:val="20"/>
              </w:rPr>
              <w:t xml:space="preserve"> </w:t>
            </w:r>
            <w:r w:rsidRPr="001963D2">
              <w:rPr>
                <w:sz w:val="20"/>
              </w:rPr>
              <w:t xml:space="preserve"> _________________________________</w:t>
            </w:r>
            <w:r w:rsidR="003E4CDA" w:rsidRPr="001963D2">
              <w:rPr>
                <w:sz w:val="20"/>
              </w:rPr>
              <w:t>_______</w:t>
            </w:r>
          </w:p>
        </w:tc>
      </w:tr>
      <w:tr w:rsidR="008558BD" w:rsidRPr="001963D2" w14:paraId="696207CD" w14:textId="77777777" w:rsidTr="003E4CDA">
        <w:trPr>
          <w:trHeight w:val="360"/>
        </w:trPr>
        <w:tc>
          <w:tcPr>
            <w:tcW w:w="4608" w:type="dxa"/>
            <w:vAlign w:val="bottom"/>
          </w:tcPr>
          <w:p w14:paraId="0E80B35A" w14:textId="5992139B" w:rsidR="00273E7D" w:rsidRPr="001963D2" w:rsidRDefault="00AC2D44" w:rsidP="003E4CDA">
            <w:pPr>
              <w:tabs>
                <w:tab w:val="left" w:pos="5040"/>
              </w:tabs>
              <w:spacing w:line="276" w:lineRule="auto"/>
              <w:ind w:right="-281"/>
              <w:rPr>
                <w:sz w:val="20"/>
              </w:rPr>
            </w:pPr>
            <w:r w:rsidRPr="001963D2">
              <w:rPr>
                <w:sz w:val="20"/>
              </w:rPr>
              <w:t>Signature Date:  __________________________</w:t>
            </w:r>
            <w:r w:rsidR="003E4CDA" w:rsidRPr="001963D2">
              <w:rPr>
                <w:sz w:val="20"/>
              </w:rPr>
              <w:t>______</w:t>
            </w:r>
          </w:p>
        </w:tc>
        <w:tc>
          <w:tcPr>
            <w:tcW w:w="274" w:type="dxa"/>
          </w:tcPr>
          <w:p w14:paraId="7A6D4D92" w14:textId="77777777" w:rsidR="00273E7D" w:rsidRPr="001963D2" w:rsidRDefault="00273E7D" w:rsidP="003E4CDA">
            <w:pPr>
              <w:tabs>
                <w:tab w:val="left" w:pos="5040"/>
              </w:tabs>
              <w:spacing w:line="276" w:lineRule="auto"/>
              <w:rPr>
                <w:sz w:val="20"/>
              </w:rPr>
            </w:pPr>
          </w:p>
        </w:tc>
        <w:tc>
          <w:tcPr>
            <w:tcW w:w="4608" w:type="dxa"/>
            <w:vAlign w:val="bottom"/>
          </w:tcPr>
          <w:p w14:paraId="4E45DDFD" w14:textId="4A1CE434" w:rsidR="00273E7D" w:rsidRPr="001963D2" w:rsidRDefault="00AC2D44" w:rsidP="003E4CDA">
            <w:pPr>
              <w:tabs>
                <w:tab w:val="left" w:pos="5040"/>
              </w:tabs>
              <w:spacing w:line="276" w:lineRule="auto"/>
              <w:ind w:right="-267"/>
              <w:rPr>
                <w:b/>
                <w:sz w:val="20"/>
              </w:rPr>
            </w:pPr>
            <w:r w:rsidRPr="001963D2">
              <w:rPr>
                <w:sz w:val="20"/>
              </w:rPr>
              <w:t xml:space="preserve">Signature Date: </w:t>
            </w:r>
            <w:r w:rsidR="003058E7" w:rsidRPr="001963D2">
              <w:rPr>
                <w:sz w:val="20"/>
              </w:rPr>
              <w:t xml:space="preserve"> </w:t>
            </w:r>
            <w:r w:rsidRPr="001963D2">
              <w:rPr>
                <w:sz w:val="20"/>
              </w:rPr>
              <w:t>_________________________</w:t>
            </w:r>
            <w:r w:rsidR="003E4CDA" w:rsidRPr="001963D2">
              <w:rPr>
                <w:sz w:val="20"/>
              </w:rPr>
              <w:t>_______</w:t>
            </w:r>
          </w:p>
        </w:tc>
      </w:tr>
    </w:tbl>
    <w:p w14:paraId="70D23BF4" w14:textId="77777777" w:rsidR="009E20AF" w:rsidRPr="001963D2" w:rsidRDefault="009E20AF" w:rsidP="002372D0">
      <w:pPr>
        <w:tabs>
          <w:tab w:val="left" w:pos="4860"/>
        </w:tabs>
        <w:spacing w:before="120"/>
        <w:jc w:val="both"/>
        <w:rPr>
          <w:b/>
          <w:sz w:val="20"/>
        </w:rPr>
        <w:sectPr w:rsidR="009E20AF" w:rsidRPr="001963D2" w:rsidSect="0035528B">
          <w:headerReference w:type="default" r:id="rId10"/>
          <w:pgSz w:w="12240" w:h="15840"/>
          <w:pgMar w:top="1440" w:right="1440" w:bottom="1440" w:left="1440" w:header="720" w:footer="720" w:gutter="0"/>
          <w:pgNumType w:start="1"/>
          <w:cols w:space="720"/>
          <w:titlePg/>
          <w:docGrid w:linePitch="360"/>
        </w:sectPr>
      </w:pPr>
    </w:p>
    <w:p w14:paraId="4C5302D7" w14:textId="77777777" w:rsidR="00273E7D" w:rsidRPr="001963D2" w:rsidRDefault="009E20AF" w:rsidP="000B10E6">
      <w:pPr>
        <w:tabs>
          <w:tab w:val="left" w:pos="4860"/>
        </w:tabs>
        <w:spacing w:line="360" w:lineRule="auto"/>
        <w:contextualSpacing/>
        <w:jc w:val="center"/>
        <w:rPr>
          <w:b/>
          <w:sz w:val="20"/>
          <w:u w:val="single"/>
        </w:rPr>
      </w:pPr>
      <w:r w:rsidRPr="001963D2">
        <w:rPr>
          <w:b/>
          <w:sz w:val="20"/>
          <w:u w:val="single"/>
        </w:rPr>
        <w:lastRenderedPageBreak/>
        <w:t>EXHIBIT A</w:t>
      </w:r>
    </w:p>
    <w:p w14:paraId="27A0CE0B" w14:textId="44BF7DAE" w:rsidR="009E20AF" w:rsidRPr="001963D2" w:rsidRDefault="0062583C" w:rsidP="00D13DC5">
      <w:pPr>
        <w:tabs>
          <w:tab w:val="left" w:pos="4860"/>
        </w:tabs>
        <w:contextualSpacing/>
        <w:jc w:val="center"/>
        <w:rPr>
          <w:b/>
          <w:sz w:val="20"/>
        </w:rPr>
      </w:pPr>
      <w:r w:rsidRPr="00FA1CA8">
        <w:rPr>
          <w:b/>
          <w:color w:val="000000" w:themeColor="text1"/>
          <w:sz w:val="20"/>
        </w:rPr>
        <w:t>ADVENTURE READY BRANDS</w:t>
      </w:r>
      <w:r w:rsidRPr="001963D2">
        <w:rPr>
          <w:b/>
          <w:sz w:val="20"/>
        </w:rPr>
        <w:t xml:space="preserve"> </w:t>
      </w:r>
      <w:r w:rsidR="0047198B" w:rsidRPr="001963D2">
        <w:rPr>
          <w:b/>
          <w:sz w:val="20"/>
        </w:rPr>
        <w:t>ONLINE SALES GUIDELINES</w:t>
      </w:r>
    </w:p>
    <w:p w14:paraId="3851FFDE" w14:textId="77777777" w:rsidR="00D13DC5" w:rsidRPr="001963D2" w:rsidRDefault="00D13DC5" w:rsidP="00D13DC5">
      <w:pPr>
        <w:tabs>
          <w:tab w:val="left" w:pos="4860"/>
        </w:tabs>
        <w:contextualSpacing/>
        <w:jc w:val="center"/>
        <w:rPr>
          <w:b/>
          <w:sz w:val="20"/>
        </w:rPr>
      </w:pPr>
    </w:p>
    <w:p w14:paraId="1CE7ECD3" w14:textId="1BA5032C" w:rsidR="006C2727" w:rsidRPr="001963D2" w:rsidRDefault="006C2727" w:rsidP="003E4CDA">
      <w:pPr>
        <w:pStyle w:val="ListParagraph"/>
        <w:numPr>
          <w:ilvl w:val="0"/>
          <w:numId w:val="17"/>
        </w:numPr>
        <w:contextualSpacing/>
        <w:jc w:val="both"/>
        <w:rPr>
          <w:rFonts w:ascii="Times New Roman" w:hAnsi="Times New Roman"/>
          <w:sz w:val="20"/>
        </w:rPr>
      </w:pPr>
      <w:r w:rsidRPr="001963D2">
        <w:rPr>
          <w:rFonts w:ascii="Times New Roman" w:hAnsi="Times New Roman"/>
          <w:sz w:val="20"/>
        </w:rPr>
        <w:t>The Authorized Websites must be confined to the specific approved domain name(s) and/or screen name(s) or storefront name(s).  The Authorized Websites must not give the appearance that they are operated by</w:t>
      </w:r>
      <w:r w:rsidR="007C25CA" w:rsidRPr="001963D2">
        <w:rPr>
          <w:rFonts w:ascii="Times New Roman" w:hAnsi="Times New Roman"/>
          <w:sz w:val="20"/>
        </w:rPr>
        <w:t xml:space="preserve"> </w:t>
      </w:r>
      <w:r w:rsidR="00FA1CA8" w:rsidRPr="00FA1CA8">
        <w:rPr>
          <w:rFonts w:ascii="Times New Roman" w:hAnsi="Times New Roman"/>
          <w:color w:val="000000" w:themeColor="text1"/>
          <w:sz w:val="20"/>
        </w:rPr>
        <w:t>Adventure Ready Brands</w:t>
      </w:r>
      <w:r w:rsidR="007C25CA" w:rsidRPr="001963D2">
        <w:rPr>
          <w:rFonts w:ascii="Times New Roman" w:hAnsi="Times New Roman"/>
          <w:sz w:val="20"/>
        </w:rPr>
        <w:t xml:space="preserve"> or any third party.</w:t>
      </w:r>
    </w:p>
    <w:p w14:paraId="08750D02" w14:textId="77777777" w:rsidR="006C2727" w:rsidRPr="001963D2" w:rsidRDefault="006C2727" w:rsidP="003E4CDA">
      <w:pPr>
        <w:pStyle w:val="ListParagraph"/>
        <w:contextualSpacing/>
        <w:jc w:val="both"/>
        <w:rPr>
          <w:rFonts w:ascii="Times New Roman" w:hAnsi="Times New Roman"/>
          <w:sz w:val="20"/>
        </w:rPr>
      </w:pPr>
    </w:p>
    <w:p w14:paraId="0D80BB9A" w14:textId="3E8D5982" w:rsidR="006C2727" w:rsidRPr="001963D2" w:rsidRDefault="006C2727" w:rsidP="003E4CDA">
      <w:pPr>
        <w:pStyle w:val="ListParagraph"/>
        <w:numPr>
          <w:ilvl w:val="0"/>
          <w:numId w:val="17"/>
        </w:numPr>
        <w:contextualSpacing/>
        <w:jc w:val="both"/>
        <w:rPr>
          <w:rFonts w:ascii="Times New Roman" w:hAnsi="Times New Roman"/>
          <w:sz w:val="20"/>
        </w:rPr>
      </w:pPr>
      <w:r w:rsidRPr="001963D2">
        <w:rPr>
          <w:rFonts w:ascii="Times New Roman" w:hAnsi="Times New Roman"/>
          <w:sz w:val="20"/>
        </w:rPr>
        <w:t>Anonymous sales are prohibited.  Seller’s full legal name</w:t>
      </w:r>
      <w:r w:rsidR="003D44B5" w:rsidRPr="001963D2">
        <w:rPr>
          <w:rFonts w:ascii="Times New Roman" w:hAnsi="Times New Roman"/>
          <w:sz w:val="20"/>
        </w:rPr>
        <w:t xml:space="preserve"> or registered fictitious name</w:t>
      </w:r>
      <w:r w:rsidRPr="001963D2">
        <w:rPr>
          <w:rFonts w:ascii="Times New Roman" w:hAnsi="Times New Roman"/>
          <w:sz w:val="20"/>
        </w:rPr>
        <w:t>, mailing address, email address, and telephone contact must be stated conspicuously on the Authorized Websites and must be included with any shipment of Products</w:t>
      </w:r>
      <w:r w:rsidR="007C25CA" w:rsidRPr="001963D2">
        <w:rPr>
          <w:rFonts w:ascii="Times New Roman" w:hAnsi="Times New Roman"/>
          <w:sz w:val="20"/>
        </w:rPr>
        <w:t xml:space="preserve"> from the Authorized Websites</w:t>
      </w:r>
      <w:r w:rsidR="004D7D67" w:rsidRPr="001963D2">
        <w:rPr>
          <w:rFonts w:ascii="Times New Roman" w:hAnsi="Times New Roman"/>
          <w:sz w:val="20"/>
        </w:rPr>
        <w:t xml:space="preserve"> or in an order confirmation email</w:t>
      </w:r>
      <w:r w:rsidR="00AE3B7E" w:rsidRPr="001963D2">
        <w:rPr>
          <w:rFonts w:ascii="Times New Roman" w:hAnsi="Times New Roman"/>
          <w:sz w:val="20"/>
        </w:rPr>
        <w:t xml:space="preserve"> sent</w:t>
      </w:r>
      <w:r w:rsidR="003D44B5" w:rsidRPr="001963D2">
        <w:rPr>
          <w:rFonts w:ascii="Times New Roman" w:hAnsi="Times New Roman"/>
          <w:sz w:val="20"/>
        </w:rPr>
        <w:t xml:space="preserve"> </w:t>
      </w:r>
      <w:r w:rsidR="004D7D67" w:rsidRPr="001963D2">
        <w:rPr>
          <w:rFonts w:ascii="Times New Roman" w:hAnsi="Times New Roman"/>
          <w:sz w:val="20"/>
        </w:rPr>
        <w:t>at the time of purchase</w:t>
      </w:r>
      <w:r w:rsidR="007C25CA" w:rsidRPr="001963D2">
        <w:rPr>
          <w:rFonts w:ascii="Times New Roman" w:hAnsi="Times New Roman"/>
          <w:sz w:val="20"/>
        </w:rPr>
        <w:t>.</w:t>
      </w:r>
    </w:p>
    <w:p w14:paraId="1EA9CD6D" w14:textId="77777777" w:rsidR="006C2727" w:rsidRPr="001963D2" w:rsidRDefault="006C2727" w:rsidP="003E4CDA">
      <w:pPr>
        <w:pStyle w:val="ListParagraph"/>
        <w:contextualSpacing/>
        <w:jc w:val="both"/>
        <w:rPr>
          <w:rFonts w:ascii="Times New Roman" w:hAnsi="Times New Roman"/>
          <w:sz w:val="20"/>
        </w:rPr>
      </w:pPr>
    </w:p>
    <w:p w14:paraId="733A9733" w14:textId="71BB52A9" w:rsidR="006C2727" w:rsidRPr="001963D2" w:rsidRDefault="006C2727" w:rsidP="003E4CDA">
      <w:pPr>
        <w:pStyle w:val="ListParagraph"/>
        <w:numPr>
          <w:ilvl w:val="0"/>
          <w:numId w:val="17"/>
        </w:numPr>
        <w:contextualSpacing/>
        <w:jc w:val="both"/>
        <w:rPr>
          <w:rFonts w:ascii="Times New Roman" w:hAnsi="Times New Roman"/>
          <w:sz w:val="20"/>
        </w:rPr>
      </w:pPr>
      <w:r w:rsidRPr="001963D2">
        <w:rPr>
          <w:rFonts w:ascii="Times New Roman" w:hAnsi="Times New Roman"/>
          <w:sz w:val="20"/>
        </w:rPr>
        <w:t xml:space="preserve">At </w:t>
      </w:r>
      <w:r w:rsidR="00FA1CA8" w:rsidRPr="00FA1CA8">
        <w:rPr>
          <w:rFonts w:ascii="Times New Roman" w:hAnsi="Times New Roman"/>
          <w:color w:val="000000" w:themeColor="text1"/>
          <w:sz w:val="20"/>
        </w:rPr>
        <w:t>Adventure Ready Brands’</w:t>
      </w:r>
      <w:r w:rsidRPr="001963D2">
        <w:rPr>
          <w:rFonts w:ascii="Times New Roman" w:hAnsi="Times New Roman"/>
          <w:sz w:val="20"/>
        </w:rPr>
        <w:t xml:space="preserve"> request, Seller will reasonably cooperate in demonstrating and/or providing access to, and copies of, all web pages that com</w:t>
      </w:r>
      <w:r w:rsidR="007C25CA" w:rsidRPr="001963D2">
        <w:rPr>
          <w:rFonts w:ascii="Times New Roman" w:hAnsi="Times New Roman"/>
          <w:sz w:val="20"/>
        </w:rPr>
        <w:t>prise the Authorized Websites.</w:t>
      </w:r>
    </w:p>
    <w:p w14:paraId="29C7801B" w14:textId="77777777" w:rsidR="006C2727" w:rsidRPr="001963D2" w:rsidRDefault="006C2727" w:rsidP="003E4CDA">
      <w:pPr>
        <w:pStyle w:val="ListParagraph"/>
        <w:contextualSpacing/>
        <w:jc w:val="both"/>
        <w:rPr>
          <w:rFonts w:ascii="Times New Roman" w:hAnsi="Times New Roman"/>
          <w:sz w:val="20"/>
        </w:rPr>
      </w:pPr>
    </w:p>
    <w:p w14:paraId="658A59F5" w14:textId="07F24471" w:rsidR="006C2727" w:rsidRPr="001963D2" w:rsidRDefault="006C2727" w:rsidP="003E4CDA">
      <w:pPr>
        <w:pStyle w:val="ListParagraph"/>
        <w:numPr>
          <w:ilvl w:val="0"/>
          <w:numId w:val="17"/>
        </w:numPr>
        <w:contextualSpacing/>
        <w:jc w:val="both"/>
        <w:rPr>
          <w:rFonts w:ascii="Times New Roman" w:hAnsi="Times New Roman"/>
          <w:sz w:val="20"/>
        </w:rPr>
      </w:pPr>
      <w:r w:rsidRPr="001963D2">
        <w:rPr>
          <w:rFonts w:ascii="Times New Roman" w:hAnsi="Times New Roman"/>
          <w:sz w:val="20"/>
        </w:rPr>
        <w:t>The Authorized Websites shall have a mechanism for receiving customer feedback</w:t>
      </w:r>
      <w:r w:rsidR="00F54BC5" w:rsidRPr="001963D2">
        <w:rPr>
          <w:rFonts w:ascii="Times New Roman" w:hAnsi="Times New Roman"/>
          <w:sz w:val="20"/>
        </w:rPr>
        <w:t>,</w:t>
      </w:r>
      <w:r w:rsidRPr="001963D2">
        <w:rPr>
          <w:rFonts w:ascii="Times New Roman" w:hAnsi="Times New Roman"/>
          <w:sz w:val="20"/>
        </w:rPr>
        <w:t xml:space="preserve"> and Seller shall use reasonable efforts to address all customer feedback and inquiries received in a timely manner.  Seller agrees to provide copies of any information related to customer feedback (including any responses to customers) </w:t>
      </w:r>
      <w:r w:rsidR="00433B46" w:rsidRPr="001963D2">
        <w:rPr>
          <w:rFonts w:ascii="Times New Roman" w:hAnsi="Times New Roman"/>
          <w:sz w:val="20"/>
        </w:rPr>
        <w:t xml:space="preserve">regarding the Products </w:t>
      </w:r>
      <w:r w:rsidRPr="001963D2">
        <w:rPr>
          <w:rFonts w:ascii="Times New Roman" w:hAnsi="Times New Roman"/>
          <w:sz w:val="20"/>
        </w:rPr>
        <w:t xml:space="preserve">to </w:t>
      </w:r>
      <w:r w:rsidR="00FA1CA8" w:rsidRPr="00FA1CA8">
        <w:rPr>
          <w:rFonts w:ascii="Times New Roman" w:hAnsi="Times New Roman"/>
          <w:color w:val="000000" w:themeColor="text1"/>
          <w:sz w:val="20"/>
        </w:rPr>
        <w:t>Adventure Ready Brands</w:t>
      </w:r>
      <w:r w:rsidRPr="001963D2">
        <w:rPr>
          <w:rFonts w:ascii="Times New Roman" w:hAnsi="Times New Roman"/>
          <w:sz w:val="20"/>
        </w:rPr>
        <w:t xml:space="preserve"> for review upon request.  Seller agrees to cooperate with </w:t>
      </w:r>
      <w:r w:rsidR="00FA1CA8" w:rsidRPr="00FA1CA8">
        <w:rPr>
          <w:rFonts w:ascii="Times New Roman" w:hAnsi="Times New Roman"/>
          <w:color w:val="000000" w:themeColor="text1"/>
          <w:sz w:val="20"/>
        </w:rPr>
        <w:t>Adventure Ready Brands</w:t>
      </w:r>
      <w:r w:rsidRPr="001963D2">
        <w:rPr>
          <w:rFonts w:ascii="Times New Roman" w:hAnsi="Times New Roman"/>
          <w:sz w:val="20"/>
        </w:rPr>
        <w:t xml:space="preserve"> in the investigation of any negative online review associated with Seller’s sale of the Products and to use reasonable efforts to </w:t>
      </w:r>
      <w:r w:rsidR="00AE3B7E" w:rsidRPr="001963D2">
        <w:rPr>
          <w:rFonts w:ascii="Times New Roman" w:hAnsi="Times New Roman"/>
          <w:sz w:val="20"/>
        </w:rPr>
        <w:t>resolve any</w:t>
      </w:r>
      <w:r w:rsidR="007C25CA" w:rsidRPr="001963D2">
        <w:rPr>
          <w:rFonts w:ascii="Times New Roman" w:hAnsi="Times New Roman"/>
          <w:sz w:val="20"/>
        </w:rPr>
        <w:t xml:space="preserve"> such reviews.</w:t>
      </w:r>
      <w:r w:rsidR="00165868" w:rsidRPr="001963D2">
        <w:rPr>
          <w:rFonts w:ascii="Times New Roman" w:hAnsi="Times New Roman"/>
          <w:sz w:val="20"/>
        </w:rPr>
        <w:t xml:space="preserve">  Seller shall maintain all records related to customer feedback for a period of </w:t>
      </w:r>
      <w:r w:rsidR="00E57970" w:rsidRPr="001963D2">
        <w:rPr>
          <w:rFonts w:ascii="Times New Roman" w:hAnsi="Times New Roman"/>
          <w:sz w:val="20"/>
        </w:rPr>
        <w:t>one</w:t>
      </w:r>
      <w:r w:rsidR="00B246B4" w:rsidRPr="001963D2">
        <w:rPr>
          <w:rFonts w:ascii="Times New Roman" w:hAnsi="Times New Roman"/>
          <w:sz w:val="20"/>
        </w:rPr>
        <w:t xml:space="preserve"> </w:t>
      </w:r>
      <w:r w:rsidR="0082119D" w:rsidRPr="001963D2">
        <w:rPr>
          <w:rFonts w:ascii="Times New Roman" w:hAnsi="Times New Roman"/>
          <w:sz w:val="20"/>
        </w:rPr>
        <w:t xml:space="preserve">(1) </w:t>
      </w:r>
      <w:r w:rsidR="00B246B4" w:rsidRPr="001963D2">
        <w:rPr>
          <w:rFonts w:ascii="Times New Roman" w:hAnsi="Times New Roman"/>
          <w:sz w:val="20"/>
        </w:rPr>
        <w:t>year</w:t>
      </w:r>
      <w:r w:rsidR="00165868" w:rsidRPr="001963D2">
        <w:rPr>
          <w:rFonts w:ascii="Times New Roman" w:hAnsi="Times New Roman"/>
          <w:sz w:val="20"/>
        </w:rPr>
        <w:t xml:space="preserve"> following the creation or submission of such a record, to the extent legally permitted.  Nothing in this paragraph shall be construed to require Seller to disclose identifying information about its customers to </w:t>
      </w:r>
      <w:r w:rsidR="00FA1CA8" w:rsidRPr="00FA1CA8">
        <w:rPr>
          <w:rFonts w:ascii="Times New Roman" w:hAnsi="Times New Roman"/>
          <w:color w:val="000000" w:themeColor="text1"/>
          <w:sz w:val="20"/>
        </w:rPr>
        <w:t>Adventure Ready Brands</w:t>
      </w:r>
      <w:r w:rsidR="00165868" w:rsidRPr="001963D2">
        <w:rPr>
          <w:rFonts w:ascii="Times New Roman" w:hAnsi="Times New Roman"/>
          <w:sz w:val="20"/>
        </w:rPr>
        <w:t>.</w:t>
      </w:r>
    </w:p>
    <w:p w14:paraId="07A9F728" w14:textId="77777777" w:rsidR="006C2727" w:rsidRPr="001963D2" w:rsidRDefault="006C2727" w:rsidP="003E4CDA">
      <w:pPr>
        <w:pStyle w:val="ListParagraph"/>
        <w:contextualSpacing/>
        <w:jc w:val="both"/>
        <w:rPr>
          <w:rFonts w:ascii="Times New Roman" w:hAnsi="Times New Roman"/>
          <w:sz w:val="20"/>
        </w:rPr>
      </w:pPr>
    </w:p>
    <w:p w14:paraId="1E7B6345" w14:textId="77777777" w:rsidR="006C2727" w:rsidRPr="001963D2" w:rsidRDefault="006C2727" w:rsidP="003E4CDA">
      <w:pPr>
        <w:pStyle w:val="ListParagraph"/>
        <w:numPr>
          <w:ilvl w:val="0"/>
          <w:numId w:val="17"/>
        </w:numPr>
        <w:contextualSpacing/>
        <w:jc w:val="both"/>
        <w:rPr>
          <w:rFonts w:ascii="Times New Roman" w:hAnsi="Times New Roman"/>
          <w:sz w:val="20"/>
        </w:rPr>
      </w:pPr>
      <w:r w:rsidRPr="001963D2">
        <w:rPr>
          <w:rFonts w:ascii="Times New Roman" w:hAnsi="Times New Roman"/>
          <w:sz w:val="20"/>
        </w:rPr>
        <w:t>The Authorized Websites shall be in compliance with all applicable privacy, accessibility, and data security laws, regulations and industry standard</w:t>
      </w:r>
      <w:r w:rsidR="007C25CA" w:rsidRPr="001963D2">
        <w:rPr>
          <w:rFonts w:ascii="Times New Roman" w:hAnsi="Times New Roman"/>
          <w:sz w:val="20"/>
        </w:rPr>
        <w:t>s.</w:t>
      </w:r>
    </w:p>
    <w:p w14:paraId="7E9C0835" w14:textId="77777777" w:rsidR="006C2727" w:rsidRPr="001963D2" w:rsidRDefault="006C2727" w:rsidP="003E4CDA">
      <w:pPr>
        <w:pStyle w:val="ListParagraph"/>
        <w:contextualSpacing/>
        <w:jc w:val="both"/>
        <w:rPr>
          <w:rFonts w:ascii="Times New Roman" w:hAnsi="Times New Roman"/>
          <w:sz w:val="20"/>
        </w:rPr>
      </w:pPr>
    </w:p>
    <w:p w14:paraId="42F3D7A8" w14:textId="77777777" w:rsidR="006C2727" w:rsidRPr="001963D2" w:rsidRDefault="006C2727" w:rsidP="003E4CDA">
      <w:pPr>
        <w:pStyle w:val="ListParagraph"/>
        <w:numPr>
          <w:ilvl w:val="0"/>
          <w:numId w:val="17"/>
        </w:numPr>
        <w:contextualSpacing/>
        <w:jc w:val="both"/>
        <w:rPr>
          <w:rFonts w:ascii="Times New Roman" w:hAnsi="Times New Roman"/>
          <w:sz w:val="20"/>
        </w:rPr>
      </w:pPr>
      <w:r w:rsidRPr="001963D2">
        <w:rPr>
          <w:rFonts w:ascii="Times New Roman" w:hAnsi="Times New Roman"/>
          <w:sz w:val="20"/>
        </w:rPr>
        <w:t>Seller shall be responsible for all fulfillment to its customers who order Products through Authorized Websites, any applicable taxes associated with such purchases of Products, and any returns of Products.</w:t>
      </w:r>
    </w:p>
    <w:p w14:paraId="109F3469" w14:textId="6A7CA34E" w:rsidR="00E57970" w:rsidRPr="001963D2" w:rsidRDefault="00E57970" w:rsidP="003E4CDA">
      <w:pPr>
        <w:pStyle w:val="ListParagraph"/>
        <w:ind w:left="0"/>
        <w:contextualSpacing/>
        <w:jc w:val="both"/>
        <w:rPr>
          <w:rFonts w:ascii="Times New Roman" w:hAnsi="Times New Roman"/>
          <w:sz w:val="20"/>
        </w:rPr>
      </w:pPr>
    </w:p>
    <w:p w14:paraId="00A130F9" w14:textId="31703E4D" w:rsidR="00F47937" w:rsidRPr="001963D2" w:rsidRDefault="00FA1CA8" w:rsidP="003E4CDA">
      <w:pPr>
        <w:pStyle w:val="ListParagraph"/>
        <w:numPr>
          <w:ilvl w:val="0"/>
          <w:numId w:val="17"/>
        </w:numPr>
        <w:contextualSpacing/>
        <w:jc w:val="both"/>
        <w:rPr>
          <w:rFonts w:ascii="Times New Roman" w:hAnsi="Times New Roman"/>
          <w:sz w:val="20"/>
        </w:rPr>
      </w:pPr>
      <w:r w:rsidRPr="00FA1CA8">
        <w:rPr>
          <w:rFonts w:ascii="Times New Roman" w:hAnsi="Times New Roman"/>
          <w:color w:val="000000" w:themeColor="text1"/>
          <w:sz w:val="20"/>
        </w:rPr>
        <w:t>Adventure Ready Brands</w:t>
      </w:r>
      <w:r w:rsidR="00F47937" w:rsidRPr="001963D2">
        <w:rPr>
          <w:rFonts w:ascii="Times New Roman" w:hAnsi="Times New Roman"/>
          <w:sz w:val="20"/>
        </w:rPr>
        <w:t xml:space="preserve"> reserves the right to require Seller to adhere and agree to additional terms relating to the quality and sale of Products through the Authorized Websites.</w:t>
      </w:r>
    </w:p>
    <w:p w14:paraId="10DA6D69" w14:textId="4F3ECF6F" w:rsidR="00320F22" w:rsidRPr="001963D2" w:rsidRDefault="00320F22" w:rsidP="003E4CDA">
      <w:pPr>
        <w:contextualSpacing/>
        <w:jc w:val="both"/>
        <w:rPr>
          <w:sz w:val="20"/>
        </w:rPr>
      </w:pPr>
    </w:p>
    <w:sectPr w:rsidR="00320F22" w:rsidRPr="001963D2" w:rsidSect="00D13DC5">
      <w:headerReference w:type="default" r:id="rId11"/>
      <w:head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99D77" w14:textId="77777777" w:rsidR="00FE5908" w:rsidRDefault="00FE5908" w:rsidP="002372D0">
      <w:r>
        <w:separator/>
      </w:r>
    </w:p>
  </w:endnote>
  <w:endnote w:type="continuationSeparator" w:id="0">
    <w:p w14:paraId="06BD720E" w14:textId="77777777" w:rsidR="00FE5908" w:rsidRDefault="00FE5908" w:rsidP="0023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EE70C" w14:textId="77777777" w:rsidR="00FE5908" w:rsidRDefault="00FE5908" w:rsidP="002372D0">
      <w:r>
        <w:separator/>
      </w:r>
    </w:p>
  </w:footnote>
  <w:footnote w:type="continuationSeparator" w:id="0">
    <w:p w14:paraId="4332D686" w14:textId="77777777" w:rsidR="00FE5908" w:rsidRDefault="00FE5908" w:rsidP="00237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5060D" w14:textId="7EDA41AF" w:rsidR="00FE5908" w:rsidRPr="00697CC6" w:rsidRDefault="00FE5908">
    <w:pPr>
      <w:pStyle w:val="Header"/>
      <w:rPr>
        <w:sz w:val="18"/>
        <w:szCs w:val="18"/>
      </w:rPr>
    </w:pPr>
    <w:r w:rsidRPr="00FA1CA8">
      <w:rPr>
        <w:color w:val="000000" w:themeColor="text1"/>
        <w:sz w:val="18"/>
        <w:szCs w:val="18"/>
      </w:rPr>
      <w:t>Adventure Ready Brands</w:t>
    </w:r>
    <w:r w:rsidRPr="00E73233">
      <w:rPr>
        <w:color w:val="FF0000"/>
        <w:sz w:val="18"/>
        <w:szCs w:val="18"/>
      </w:rPr>
      <w:t xml:space="preserve"> </w:t>
    </w:r>
    <w:r w:rsidRPr="00697CC6">
      <w:rPr>
        <w:sz w:val="18"/>
        <w:szCs w:val="18"/>
      </w:rPr>
      <w:t>Autho</w:t>
    </w:r>
    <w:r>
      <w:rPr>
        <w:sz w:val="18"/>
        <w:szCs w:val="18"/>
      </w:rPr>
      <w:t>rized Online Seller Application for the United States</w:t>
    </w:r>
    <w:r>
      <w:rPr>
        <w:sz w:val="18"/>
        <w:szCs w:val="18"/>
      </w:rPr>
      <w:ptab w:relativeTo="margin" w:alignment="right" w:leader="none"/>
    </w:r>
    <w:r w:rsidRPr="00697CC6">
      <w:rPr>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1503D" w14:textId="64604F84" w:rsidR="00FE5908" w:rsidRDefault="00FE5908" w:rsidP="005B1ED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C92C" w14:textId="3F0230EC" w:rsidR="00FE5908" w:rsidRPr="007C25CA" w:rsidRDefault="00FE5908" w:rsidP="004A224D">
    <w:pPr>
      <w:pStyle w:val="Header"/>
      <w:rPr>
        <w:sz w:val="22"/>
      </w:rPr>
    </w:pPr>
    <w:r w:rsidRPr="00FA1CA8">
      <w:rPr>
        <w:color w:val="000000" w:themeColor="text1"/>
        <w:sz w:val="18"/>
        <w:szCs w:val="22"/>
      </w:rPr>
      <w:t>Adventure Ready Brands</w:t>
    </w:r>
    <w:r w:rsidRPr="001D7AD1">
      <w:rPr>
        <w:sz w:val="18"/>
        <w:szCs w:val="22"/>
      </w:rPr>
      <w:t xml:space="preserve"> Authorized Online Seller Agreement</w:t>
    </w:r>
    <w:r>
      <w:rPr>
        <w:sz w:val="18"/>
        <w:szCs w:val="22"/>
      </w:rPr>
      <w:t xml:space="preserve"> for the United States </w:t>
    </w:r>
    <w:r w:rsidRPr="001D7AD1">
      <w:rPr>
        <w:sz w:val="22"/>
      </w:rPr>
      <w:tab/>
    </w:r>
    <w:sdt>
      <w:sdtPr>
        <w:rPr>
          <w:sz w:val="22"/>
        </w:rPr>
        <w:id w:val="1231272126"/>
        <w:docPartObj>
          <w:docPartGallery w:val="Page Numbers (Top of Page)"/>
          <w:docPartUnique/>
        </w:docPartObj>
      </w:sdtPr>
      <w:sdtEndPr/>
      <w:sdtContent>
        <w:r w:rsidRPr="001D7AD1">
          <w:rPr>
            <w:sz w:val="18"/>
          </w:rPr>
          <w:fldChar w:fldCharType="begin"/>
        </w:r>
        <w:r w:rsidRPr="001D7AD1">
          <w:rPr>
            <w:sz w:val="18"/>
          </w:rPr>
          <w:instrText xml:space="preserve"> PAGE   \* MERGEFORMAT </w:instrText>
        </w:r>
        <w:r w:rsidRPr="001D7AD1">
          <w:rPr>
            <w:sz w:val="18"/>
          </w:rPr>
          <w:fldChar w:fldCharType="separate"/>
        </w:r>
        <w:r w:rsidR="00CF2BB7">
          <w:rPr>
            <w:sz w:val="18"/>
          </w:rPr>
          <w:t>3</w:t>
        </w:r>
        <w:r w:rsidRPr="001D7AD1">
          <w:rPr>
            <w:sz w:val="18"/>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C249E" w14:textId="31D365E4" w:rsidR="00FE5908" w:rsidRPr="000B10E6" w:rsidRDefault="00FE5908" w:rsidP="004A224D">
    <w:pPr>
      <w:pStyle w:val="Header"/>
      <w:rPr>
        <w:sz w:val="18"/>
      </w:rPr>
    </w:pPr>
    <w:r w:rsidRPr="00FA1CA8">
      <w:rPr>
        <w:color w:val="000000" w:themeColor="text1"/>
        <w:sz w:val="18"/>
      </w:rPr>
      <w:t>Adventure Ready Brands</w:t>
    </w:r>
    <w:r w:rsidRPr="000B10E6">
      <w:rPr>
        <w:sz w:val="18"/>
      </w:rPr>
      <w:t xml:space="preserve"> Authorized Online Seller Agreement for the United States</w:t>
    </w:r>
    <w:r w:rsidRPr="000B10E6">
      <w:rPr>
        <w:sz w:val="18"/>
      </w:rPr>
      <w:tab/>
    </w:r>
    <w:sdt>
      <w:sdtPr>
        <w:rPr>
          <w:sz w:val="18"/>
          <w:u w:val="single"/>
        </w:rPr>
        <w:id w:val="654727465"/>
        <w:docPartObj>
          <w:docPartGallery w:val="Page Numbers (Top of Page)"/>
          <w:docPartUnique/>
        </w:docPartObj>
      </w:sdtPr>
      <w:sdtEndPr>
        <w:rPr>
          <w:u w:val="none"/>
        </w:rPr>
      </w:sdtEndPr>
      <w:sdtContent>
        <w:r w:rsidRPr="000B10E6">
          <w:rPr>
            <w:sz w:val="18"/>
            <w:u w:val="single"/>
          </w:rPr>
          <w:t>Exhibit A</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EC8B6" w14:textId="695C97BB" w:rsidR="00FE5908" w:rsidRPr="00D13DC5" w:rsidRDefault="00FE5908">
    <w:pPr>
      <w:pStyle w:val="Header"/>
      <w:rPr>
        <w:sz w:val="20"/>
      </w:rPr>
    </w:pPr>
    <w:r w:rsidRPr="00FA1CA8">
      <w:rPr>
        <w:color w:val="000000" w:themeColor="text1"/>
        <w:sz w:val="20"/>
      </w:rPr>
      <w:t>Tender Corporation dba Adventure Ready Brands</w:t>
    </w:r>
    <w:r w:rsidRPr="00D13DC5">
      <w:rPr>
        <w:sz w:val="20"/>
      </w:rPr>
      <w:t xml:space="preserve"> Authorized Online Seller Agreement</w:t>
    </w:r>
    <w:r w:rsidRPr="00D13DC5">
      <w:rPr>
        <w:sz w:val="20"/>
      </w:rPr>
      <w:tab/>
      <w:t>Exhibit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562C4AC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BF6095"/>
    <w:multiLevelType w:val="multilevel"/>
    <w:tmpl w:val="15F81A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015E14FF"/>
    <w:multiLevelType w:val="multilevel"/>
    <w:tmpl w:val="6DDE3DF0"/>
    <w:lvl w:ilvl="0">
      <w:start w:val="1"/>
      <w:numFmt w:val="decimal"/>
      <w:lvlText w:val="%1."/>
      <w:lvlJc w:val="left"/>
      <w:pPr>
        <w:tabs>
          <w:tab w:val="num" w:pos="720"/>
        </w:tabs>
        <w:ind w:left="0" w:firstLine="0"/>
      </w:pPr>
      <w:rPr>
        <w:rFonts w:cs="Times New Roman" w:hint="default"/>
        <w:b w:val="0"/>
        <w:vanish w:val="0"/>
        <w:u w:val="none"/>
      </w:rPr>
    </w:lvl>
    <w:lvl w:ilvl="1">
      <w:start w:val="1"/>
      <w:numFmt w:val="lowerLetter"/>
      <w:lvlText w:val="(%2)"/>
      <w:lvlJc w:val="left"/>
      <w:pPr>
        <w:tabs>
          <w:tab w:val="num" w:pos="2160"/>
        </w:tabs>
        <w:ind w:left="720" w:firstLine="720"/>
      </w:pPr>
      <w:rPr>
        <w:rFonts w:hint="default"/>
        <w:b w:val="0"/>
        <w:vanish w:val="0"/>
        <w:sz w:val="20"/>
        <w:szCs w:val="22"/>
        <w:u w:val="none"/>
      </w:rPr>
    </w:lvl>
    <w:lvl w:ilvl="2">
      <w:start w:val="1"/>
      <w:numFmt w:val="lowerRoman"/>
      <w:lvlText w:val="(%3)"/>
      <w:lvlJc w:val="left"/>
      <w:pPr>
        <w:tabs>
          <w:tab w:val="num" w:pos="2160"/>
        </w:tabs>
        <w:ind w:left="0" w:firstLine="1440"/>
      </w:pPr>
      <w:rPr>
        <w:rFonts w:hint="default"/>
        <w:b w:val="0"/>
        <w:i w:val="0"/>
        <w:vanish w:val="0"/>
        <w:u w:val="none"/>
      </w:rPr>
    </w:lvl>
    <w:lvl w:ilvl="3">
      <w:start w:val="1"/>
      <w:numFmt w:val="upperLetter"/>
      <w:lvlText w:val="%4."/>
      <w:lvlJc w:val="left"/>
      <w:pPr>
        <w:tabs>
          <w:tab w:val="num" w:pos="2880"/>
        </w:tabs>
        <w:ind w:left="0" w:firstLine="2160"/>
      </w:pPr>
      <w:rPr>
        <w:rFonts w:cs="Times New Roman" w:hint="default"/>
        <w:b w:val="0"/>
        <w:i w:val="0"/>
        <w:vanish w:val="0"/>
        <w:u w:val="none"/>
      </w:rPr>
    </w:lvl>
    <w:lvl w:ilvl="4">
      <w:start w:val="1"/>
      <w:numFmt w:val="decimal"/>
      <w:lvlText w:val="%5."/>
      <w:lvlJc w:val="left"/>
      <w:pPr>
        <w:tabs>
          <w:tab w:val="num" w:pos="3600"/>
        </w:tabs>
        <w:ind w:left="0" w:firstLine="2880"/>
      </w:pPr>
      <w:rPr>
        <w:rFonts w:cs="Times New Roman" w:hint="default"/>
        <w:vanish w:val="0"/>
        <w:u w:val="none"/>
      </w:rPr>
    </w:lvl>
    <w:lvl w:ilvl="5">
      <w:start w:val="1"/>
      <w:numFmt w:val="lowerLetter"/>
      <w:lvlRestart w:val="0"/>
      <w:lvlText w:val="(%6)"/>
      <w:lvlJc w:val="left"/>
      <w:pPr>
        <w:tabs>
          <w:tab w:val="num" w:pos="4320"/>
        </w:tabs>
        <w:ind w:left="0" w:firstLine="3600"/>
      </w:pPr>
      <w:rPr>
        <w:rFonts w:cs="Times New Roman" w:hint="default"/>
        <w:vanish w:val="0"/>
        <w:u w:val="none"/>
      </w:rPr>
    </w:lvl>
    <w:lvl w:ilvl="6">
      <w:start w:val="1"/>
      <w:numFmt w:val="lowerRoman"/>
      <w:lvlText w:val="(%7)"/>
      <w:lvlJc w:val="left"/>
      <w:pPr>
        <w:tabs>
          <w:tab w:val="num" w:pos="5040"/>
        </w:tabs>
        <w:ind w:left="0" w:firstLine="4320"/>
      </w:pPr>
      <w:rPr>
        <w:rFonts w:cs="Times New Roman" w:hint="default"/>
        <w:vanish w:val="0"/>
        <w:u w:val="none"/>
      </w:rPr>
    </w:lvl>
    <w:lvl w:ilvl="7">
      <w:start w:val="1"/>
      <w:numFmt w:val="lowerLetter"/>
      <w:lvlText w:val="%8."/>
      <w:lvlJc w:val="left"/>
      <w:pPr>
        <w:tabs>
          <w:tab w:val="num" w:pos="5760"/>
        </w:tabs>
        <w:ind w:left="0" w:firstLine="5040"/>
      </w:pPr>
      <w:rPr>
        <w:rFonts w:cs="Times New Roman" w:hint="default"/>
        <w:vanish w:val="0"/>
        <w:u w:val="none"/>
      </w:rPr>
    </w:lvl>
    <w:lvl w:ilvl="8">
      <w:start w:val="1"/>
      <w:numFmt w:val="lowerRoman"/>
      <w:lvlText w:val="%9."/>
      <w:lvlJc w:val="left"/>
      <w:pPr>
        <w:tabs>
          <w:tab w:val="num" w:pos="6480"/>
        </w:tabs>
        <w:ind w:left="0" w:firstLine="5760"/>
      </w:pPr>
      <w:rPr>
        <w:rFonts w:cs="Times New Roman" w:hint="default"/>
        <w:vanish w:val="0"/>
        <w:u w:val="none"/>
      </w:rPr>
    </w:lvl>
  </w:abstractNum>
  <w:abstractNum w:abstractNumId="10" w15:restartNumberingAfterBreak="0">
    <w:nsid w:val="05A52CE3"/>
    <w:multiLevelType w:val="hybridMultilevel"/>
    <w:tmpl w:val="90DA84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D0410"/>
    <w:multiLevelType w:val="hybridMultilevel"/>
    <w:tmpl w:val="0EB22508"/>
    <w:lvl w:ilvl="0" w:tplc="14F447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57B2"/>
    <w:multiLevelType w:val="hybridMultilevel"/>
    <w:tmpl w:val="EC9245E4"/>
    <w:lvl w:ilvl="0" w:tplc="89CA86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4" w15:restartNumberingAfterBreak="0">
    <w:nsid w:val="23EA7FF1"/>
    <w:multiLevelType w:val="hybridMultilevel"/>
    <w:tmpl w:val="766EFFF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57C7C"/>
    <w:multiLevelType w:val="hybridMultilevel"/>
    <w:tmpl w:val="0DCE0AFE"/>
    <w:lvl w:ilvl="0" w:tplc="260E6F6A">
      <w:start w:val="1"/>
      <w:numFmt w:val="bullet"/>
      <w:lvlText w:val="•"/>
      <w:lvlJc w:val="left"/>
      <w:pPr>
        <w:tabs>
          <w:tab w:val="num" w:pos="720"/>
        </w:tabs>
        <w:ind w:left="720" w:hanging="360"/>
      </w:pPr>
      <w:rPr>
        <w:rFonts w:ascii="Arial" w:hAnsi="Arial" w:hint="default"/>
      </w:rPr>
    </w:lvl>
    <w:lvl w:ilvl="1" w:tplc="C438096C">
      <w:start w:val="1"/>
      <w:numFmt w:val="bullet"/>
      <w:lvlText w:val="•"/>
      <w:lvlJc w:val="left"/>
      <w:pPr>
        <w:tabs>
          <w:tab w:val="num" w:pos="1440"/>
        </w:tabs>
        <w:ind w:left="1440" w:hanging="360"/>
      </w:pPr>
      <w:rPr>
        <w:rFonts w:ascii="Arial" w:hAnsi="Arial" w:hint="default"/>
      </w:rPr>
    </w:lvl>
    <w:lvl w:ilvl="2" w:tplc="F114341E" w:tentative="1">
      <w:start w:val="1"/>
      <w:numFmt w:val="bullet"/>
      <w:lvlText w:val="•"/>
      <w:lvlJc w:val="left"/>
      <w:pPr>
        <w:tabs>
          <w:tab w:val="num" w:pos="2160"/>
        </w:tabs>
        <w:ind w:left="2160" w:hanging="360"/>
      </w:pPr>
      <w:rPr>
        <w:rFonts w:ascii="Arial" w:hAnsi="Arial" w:hint="default"/>
      </w:rPr>
    </w:lvl>
    <w:lvl w:ilvl="3" w:tplc="D5B40402" w:tentative="1">
      <w:start w:val="1"/>
      <w:numFmt w:val="bullet"/>
      <w:lvlText w:val="•"/>
      <w:lvlJc w:val="left"/>
      <w:pPr>
        <w:tabs>
          <w:tab w:val="num" w:pos="2880"/>
        </w:tabs>
        <w:ind w:left="2880" w:hanging="360"/>
      </w:pPr>
      <w:rPr>
        <w:rFonts w:ascii="Arial" w:hAnsi="Arial" w:hint="default"/>
      </w:rPr>
    </w:lvl>
    <w:lvl w:ilvl="4" w:tplc="0C5C7D06" w:tentative="1">
      <w:start w:val="1"/>
      <w:numFmt w:val="bullet"/>
      <w:lvlText w:val="•"/>
      <w:lvlJc w:val="left"/>
      <w:pPr>
        <w:tabs>
          <w:tab w:val="num" w:pos="3600"/>
        </w:tabs>
        <w:ind w:left="3600" w:hanging="360"/>
      </w:pPr>
      <w:rPr>
        <w:rFonts w:ascii="Arial" w:hAnsi="Arial" w:hint="default"/>
      </w:rPr>
    </w:lvl>
    <w:lvl w:ilvl="5" w:tplc="D33A01BA" w:tentative="1">
      <w:start w:val="1"/>
      <w:numFmt w:val="bullet"/>
      <w:lvlText w:val="•"/>
      <w:lvlJc w:val="left"/>
      <w:pPr>
        <w:tabs>
          <w:tab w:val="num" w:pos="4320"/>
        </w:tabs>
        <w:ind w:left="4320" w:hanging="360"/>
      </w:pPr>
      <w:rPr>
        <w:rFonts w:ascii="Arial" w:hAnsi="Arial" w:hint="default"/>
      </w:rPr>
    </w:lvl>
    <w:lvl w:ilvl="6" w:tplc="AE04587E" w:tentative="1">
      <w:start w:val="1"/>
      <w:numFmt w:val="bullet"/>
      <w:lvlText w:val="•"/>
      <w:lvlJc w:val="left"/>
      <w:pPr>
        <w:tabs>
          <w:tab w:val="num" w:pos="5040"/>
        </w:tabs>
        <w:ind w:left="5040" w:hanging="360"/>
      </w:pPr>
      <w:rPr>
        <w:rFonts w:ascii="Arial" w:hAnsi="Arial" w:hint="default"/>
      </w:rPr>
    </w:lvl>
    <w:lvl w:ilvl="7" w:tplc="4678ED6A" w:tentative="1">
      <w:start w:val="1"/>
      <w:numFmt w:val="bullet"/>
      <w:lvlText w:val="•"/>
      <w:lvlJc w:val="left"/>
      <w:pPr>
        <w:tabs>
          <w:tab w:val="num" w:pos="5760"/>
        </w:tabs>
        <w:ind w:left="5760" w:hanging="360"/>
      </w:pPr>
      <w:rPr>
        <w:rFonts w:ascii="Arial" w:hAnsi="Arial" w:hint="default"/>
      </w:rPr>
    </w:lvl>
    <w:lvl w:ilvl="8" w:tplc="C03C469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FD57F5"/>
    <w:multiLevelType w:val="multilevel"/>
    <w:tmpl w:val="445A9B0A"/>
    <w:styleLink w:val="Exhibits"/>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bullet"/>
      <w:lvlText w:val=""/>
      <w:lvlJc w:val="left"/>
      <w:pPr>
        <w:tabs>
          <w:tab w:val="num" w:pos="1440"/>
        </w:tabs>
        <w:ind w:left="1440" w:hanging="720"/>
      </w:pPr>
      <w:rPr>
        <w:rFonts w:ascii="Symbol" w:hAnsi="Symbol" w:hint="default"/>
      </w:rPr>
    </w:lvl>
  </w:abstractNum>
  <w:abstractNum w:abstractNumId="17" w15:restartNumberingAfterBreak="0">
    <w:nsid w:val="32744D32"/>
    <w:multiLevelType w:val="hybridMultilevel"/>
    <w:tmpl w:val="6530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67223"/>
    <w:multiLevelType w:val="hybridMultilevel"/>
    <w:tmpl w:val="90DA84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62D73"/>
    <w:multiLevelType w:val="hybridMultilevel"/>
    <w:tmpl w:val="766EFFF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B59DE"/>
    <w:multiLevelType w:val="hybridMultilevel"/>
    <w:tmpl w:val="C13A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56FDF"/>
    <w:multiLevelType w:val="multilevel"/>
    <w:tmpl w:val="B0262B80"/>
    <w:lvl w:ilvl="0">
      <w:start w:val="1"/>
      <w:numFmt w:val="decimal"/>
      <w:lvlText w:val="%1."/>
      <w:lvlJc w:val="left"/>
      <w:pPr>
        <w:tabs>
          <w:tab w:val="num" w:pos="720"/>
        </w:tabs>
        <w:ind w:left="0" w:firstLine="0"/>
      </w:pPr>
      <w:rPr>
        <w:rFonts w:ascii="Times New Roman" w:hAnsi="Times New Roman" w:cs="Times New Roman" w:hint="default"/>
        <w:b w:val="0"/>
        <w:vanish w:val="0"/>
        <w:u w:val="none"/>
      </w:rPr>
    </w:lvl>
    <w:lvl w:ilvl="1">
      <w:start w:val="1"/>
      <w:numFmt w:val="lowerLetter"/>
      <w:lvlText w:val="(%2)"/>
      <w:lvlJc w:val="left"/>
      <w:pPr>
        <w:tabs>
          <w:tab w:val="num" w:pos="1440"/>
        </w:tabs>
        <w:ind w:left="0" w:firstLine="720"/>
      </w:pPr>
      <w:rPr>
        <w:rFonts w:hint="default"/>
        <w:b w:val="0"/>
        <w:vanish w:val="0"/>
        <w:sz w:val="20"/>
        <w:szCs w:val="22"/>
        <w:u w:val="none"/>
      </w:rPr>
    </w:lvl>
    <w:lvl w:ilvl="2">
      <w:start w:val="1"/>
      <w:numFmt w:val="lowerRoman"/>
      <w:lvlText w:val="(%3)"/>
      <w:lvlJc w:val="left"/>
      <w:pPr>
        <w:tabs>
          <w:tab w:val="num" w:pos="2160"/>
        </w:tabs>
        <w:ind w:left="0" w:firstLine="1440"/>
      </w:pPr>
      <w:rPr>
        <w:rFonts w:hint="default"/>
        <w:b w:val="0"/>
        <w:i w:val="0"/>
        <w:vanish w:val="0"/>
        <w:u w:val="none"/>
      </w:rPr>
    </w:lvl>
    <w:lvl w:ilvl="3">
      <w:start w:val="1"/>
      <w:numFmt w:val="upperLetter"/>
      <w:lvlText w:val="%4."/>
      <w:lvlJc w:val="left"/>
      <w:pPr>
        <w:tabs>
          <w:tab w:val="num" w:pos="2880"/>
        </w:tabs>
        <w:ind w:left="0" w:firstLine="2160"/>
      </w:pPr>
      <w:rPr>
        <w:rFonts w:cs="Times New Roman" w:hint="default"/>
        <w:b w:val="0"/>
        <w:i w:val="0"/>
        <w:vanish w:val="0"/>
        <w:u w:val="none"/>
      </w:rPr>
    </w:lvl>
    <w:lvl w:ilvl="4">
      <w:start w:val="1"/>
      <w:numFmt w:val="decimal"/>
      <w:lvlText w:val="%5."/>
      <w:lvlJc w:val="left"/>
      <w:pPr>
        <w:tabs>
          <w:tab w:val="num" w:pos="3600"/>
        </w:tabs>
        <w:ind w:left="0" w:firstLine="2880"/>
      </w:pPr>
      <w:rPr>
        <w:rFonts w:cs="Times New Roman" w:hint="default"/>
        <w:vanish w:val="0"/>
        <w:u w:val="none"/>
      </w:rPr>
    </w:lvl>
    <w:lvl w:ilvl="5">
      <w:start w:val="1"/>
      <w:numFmt w:val="lowerLetter"/>
      <w:lvlRestart w:val="0"/>
      <w:lvlText w:val="(%6)"/>
      <w:lvlJc w:val="left"/>
      <w:pPr>
        <w:tabs>
          <w:tab w:val="num" w:pos="4320"/>
        </w:tabs>
        <w:ind w:left="0" w:firstLine="3600"/>
      </w:pPr>
      <w:rPr>
        <w:rFonts w:cs="Times New Roman" w:hint="default"/>
        <w:vanish w:val="0"/>
        <w:u w:val="none"/>
      </w:rPr>
    </w:lvl>
    <w:lvl w:ilvl="6">
      <w:start w:val="1"/>
      <w:numFmt w:val="lowerRoman"/>
      <w:lvlText w:val="(%7)"/>
      <w:lvlJc w:val="left"/>
      <w:pPr>
        <w:tabs>
          <w:tab w:val="num" w:pos="5040"/>
        </w:tabs>
        <w:ind w:left="0" w:firstLine="4320"/>
      </w:pPr>
      <w:rPr>
        <w:rFonts w:cs="Times New Roman" w:hint="default"/>
        <w:vanish w:val="0"/>
        <w:u w:val="none"/>
      </w:rPr>
    </w:lvl>
    <w:lvl w:ilvl="7">
      <w:start w:val="1"/>
      <w:numFmt w:val="lowerLetter"/>
      <w:lvlText w:val="%8."/>
      <w:lvlJc w:val="left"/>
      <w:pPr>
        <w:tabs>
          <w:tab w:val="num" w:pos="5760"/>
        </w:tabs>
        <w:ind w:left="0" w:firstLine="5040"/>
      </w:pPr>
      <w:rPr>
        <w:rFonts w:cs="Times New Roman" w:hint="default"/>
        <w:vanish w:val="0"/>
        <w:u w:val="none"/>
      </w:rPr>
    </w:lvl>
    <w:lvl w:ilvl="8">
      <w:start w:val="1"/>
      <w:numFmt w:val="lowerRoman"/>
      <w:lvlText w:val="%9."/>
      <w:lvlJc w:val="left"/>
      <w:pPr>
        <w:tabs>
          <w:tab w:val="num" w:pos="6480"/>
        </w:tabs>
        <w:ind w:left="0" w:firstLine="5760"/>
      </w:pPr>
      <w:rPr>
        <w:rFonts w:cs="Times New Roman" w:hint="default"/>
        <w:vanish w:val="0"/>
        <w:u w:val="none"/>
      </w:rPr>
    </w:lvl>
  </w:abstractNum>
  <w:abstractNum w:abstractNumId="22"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23" w15:restartNumberingAfterBreak="0">
    <w:nsid w:val="5B6C028F"/>
    <w:multiLevelType w:val="multilevel"/>
    <w:tmpl w:val="6DDE3DF0"/>
    <w:lvl w:ilvl="0">
      <w:start w:val="1"/>
      <w:numFmt w:val="decimal"/>
      <w:lvlText w:val="%1."/>
      <w:lvlJc w:val="left"/>
      <w:pPr>
        <w:tabs>
          <w:tab w:val="num" w:pos="720"/>
        </w:tabs>
        <w:ind w:left="0" w:firstLine="0"/>
      </w:pPr>
      <w:rPr>
        <w:rFonts w:cs="Times New Roman" w:hint="default"/>
        <w:b w:val="0"/>
        <w:vanish w:val="0"/>
        <w:u w:val="none"/>
      </w:rPr>
    </w:lvl>
    <w:lvl w:ilvl="1">
      <w:start w:val="1"/>
      <w:numFmt w:val="lowerLetter"/>
      <w:lvlText w:val="(%2)"/>
      <w:lvlJc w:val="left"/>
      <w:pPr>
        <w:tabs>
          <w:tab w:val="num" w:pos="2160"/>
        </w:tabs>
        <w:ind w:left="720" w:firstLine="720"/>
      </w:pPr>
      <w:rPr>
        <w:rFonts w:hint="default"/>
        <w:b w:val="0"/>
        <w:vanish w:val="0"/>
        <w:sz w:val="20"/>
        <w:szCs w:val="22"/>
        <w:u w:val="none"/>
      </w:rPr>
    </w:lvl>
    <w:lvl w:ilvl="2">
      <w:start w:val="1"/>
      <w:numFmt w:val="lowerRoman"/>
      <w:lvlText w:val="(%3)"/>
      <w:lvlJc w:val="left"/>
      <w:pPr>
        <w:tabs>
          <w:tab w:val="num" w:pos="2160"/>
        </w:tabs>
        <w:ind w:left="0" w:firstLine="1440"/>
      </w:pPr>
      <w:rPr>
        <w:rFonts w:hint="default"/>
        <w:b w:val="0"/>
        <w:i w:val="0"/>
        <w:vanish w:val="0"/>
        <w:u w:val="none"/>
      </w:rPr>
    </w:lvl>
    <w:lvl w:ilvl="3">
      <w:start w:val="1"/>
      <w:numFmt w:val="upperLetter"/>
      <w:lvlText w:val="%4."/>
      <w:lvlJc w:val="left"/>
      <w:pPr>
        <w:tabs>
          <w:tab w:val="num" w:pos="2880"/>
        </w:tabs>
        <w:ind w:left="0" w:firstLine="2160"/>
      </w:pPr>
      <w:rPr>
        <w:rFonts w:cs="Times New Roman" w:hint="default"/>
        <w:b w:val="0"/>
        <w:i w:val="0"/>
        <w:vanish w:val="0"/>
        <w:u w:val="none"/>
      </w:rPr>
    </w:lvl>
    <w:lvl w:ilvl="4">
      <w:start w:val="1"/>
      <w:numFmt w:val="decimal"/>
      <w:lvlText w:val="%5."/>
      <w:lvlJc w:val="left"/>
      <w:pPr>
        <w:tabs>
          <w:tab w:val="num" w:pos="3600"/>
        </w:tabs>
        <w:ind w:left="0" w:firstLine="2880"/>
      </w:pPr>
      <w:rPr>
        <w:rFonts w:cs="Times New Roman" w:hint="default"/>
        <w:vanish w:val="0"/>
        <w:u w:val="none"/>
      </w:rPr>
    </w:lvl>
    <w:lvl w:ilvl="5">
      <w:start w:val="1"/>
      <w:numFmt w:val="lowerLetter"/>
      <w:lvlRestart w:val="0"/>
      <w:lvlText w:val="(%6)"/>
      <w:lvlJc w:val="left"/>
      <w:pPr>
        <w:tabs>
          <w:tab w:val="num" w:pos="4320"/>
        </w:tabs>
        <w:ind w:left="0" w:firstLine="3600"/>
      </w:pPr>
      <w:rPr>
        <w:rFonts w:cs="Times New Roman" w:hint="default"/>
        <w:vanish w:val="0"/>
        <w:u w:val="none"/>
      </w:rPr>
    </w:lvl>
    <w:lvl w:ilvl="6">
      <w:start w:val="1"/>
      <w:numFmt w:val="lowerRoman"/>
      <w:lvlText w:val="(%7)"/>
      <w:lvlJc w:val="left"/>
      <w:pPr>
        <w:tabs>
          <w:tab w:val="num" w:pos="5040"/>
        </w:tabs>
        <w:ind w:left="0" w:firstLine="4320"/>
      </w:pPr>
      <w:rPr>
        <w:rFonts w:cs="Times New Roman" w:hint="default"/>
        <w:vanish w:val="0"/>
        <w:u w:val="none"/>
      </w:rPr>
    </w:lvl>
    <w:lvl w:ilvl="7">
      <w:start w:val="1"/>
      <w:numFmt w:val="lowerLetter"/>
      <w:lvlText w:val="%8."/>
      <w:lvlJc w:val="left"/>
      <w:pPr>
        <w:tabs>
          <w:tab w:val="num" w:pos="5760"/>
        </w:tabs>
        <w:ind w:left="0" w:firstLine="5040"/>
      </w:pPr>
      <w:rPr>
        <w:rFonts w:cs="Times New Roman" w:hint="default"/>
        <w:vanish w:val="0"/>
        <w:u w:val="none"/>
      </w:rPr>
    </w:lvl>
    <w:lvl w:ilvl="8">
      <w:start w:val="1"/>
      <w:numFmt w:val="lowerRoman"/>
      <w:lvlText w:val="%9."/>
      <w:lvlJc w:val="left"/>
      <w:pPr>
        <w:tabs>
          <w:tab w:val="num" w:pos="6480"/>
        </w:tabs>
        <w:ind w:left="0" w:firstLine="5760"/>
      </w:pPr>
      <w:rPr>
        <w:rFonts w:cs="Times New Roman" w:hint="default"/>
        <w:vanish w:val="0"/>
        <w:u w:val="none"/>
      </w:rPr>
    </w:lvl>
  </w:abstractNum>
  <w:abstractNum w:abstractNumId="24" w15:restartNumberingAfterBreak="0">
    <w:nsid w:val="5C323B3A"/>
    <w:multiLevelType w:val="hybridMultilevel"/>
    <w:tmpl w:val="1960C6BA"/>
    <w:lvl w:ilvl="0" w:tplc="6B3C35C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327644"/>
    <w:multiLevelType w:val="multilevel"/>
    <w:tmpl w:val="B6B036AE"/>
    <w:lvl w:ilvl="0">
      <w:start w:val="1"/>
      <w:numFmt w:val="decimal"/>
      <w:pStyle w:val="Heading1"/>
      <w:lvlText w:val="%1."/>
      <w:lvlJc w:val="left"/>
      <w:pPr>
        <w:tabs>
          <w:tab w:val="num" w:pos="720"/>
        </w:tabs>
        <w:ind w:left="0" w:firstLine="0"/>
      </w:pPr>
      <w:rPr>
        <w:rFonts w:cs="Times New Roman" w:hint="default"/>
        <w:vanish w:val="0"/>
        <w:u w:val="none"/>
      </w:rPr>
    </w:lvl>
    <w:lvl w:ilvl="1">
      <w:start w:val="1"/>
      <w:numFmt w:val="decimal"/>
      <w:pStyle w:val="Heading2"/>
      <w:isLgl/>
      <w:lvlText w:val="%1.%2"/>
      <w:lvlJc w:val="left"/>
      <w:pPr>
        <w:tabs>
          <w:tab w:val="num" w:pos="2160"/>
        </w:tabs>
        <w:ind w:left="720" w:firstLine="720"/>
      </w:pPr>
      <w:rPr>
        <w:rFonts w:cs="Times New Roman" w:hint="default"/>
        <w:b w:val="0"/>
        <w:vanish w:val="0"/>
        <w:sz w:val="22"/>
        <w:szCs w:val="22"/>
        <w:u w:val="none"/>
      </w:rPr>
    </w:lvl>
    <w:lvl w:ilvl="2">
      <w:start w:val="1"/>
      <w:numFmt w:val="upperLetter"/>
      <w:pStyle w:val="Heading3"/>
      <w:isLgl/>
      <w:lvlText w:val="%1.%2.%3"/>
      <w:lvlJc w:val="left"/>
      <w:pPr>
        <w:tabs>
          <w:tab w:val="num" w:pos="2160"/>
        </w:tabs>
        <w:ind w:left="0" w:firstLine="1440"/>
      </w:pPr>
      <w:rPr>
        <w:rFonts w:cs="Times New Roman" w:hint="default"/>
        <w:b w:val="0"/>
        <w:i w:val="0"/>
        <w:vanish w:val="0"/>
        <w:u w:val="none"/>
      </w:rPr>
    </w:lvl>
    <w:lvl w:ilvl="3">
      <w:start w:val="1"/>
      <w:numFmt w:val="upperLetter"/>
      <w:pStyle w:val="Heading4"/>
      <w:lvlText w:val="%4."/>
      <w:lvlJc w:val="left"/>
      <w:pPr>
        <w:tabs>
          <w:tab w:val="num" w:pos="2880"/>
        </w:tabs>
        <w:ind w:left="0" w:firstLine="2160"/>
      </w:pPr>
      <w:rPr>
        <w:rFonts w:cs="Times New Roman" w:hint="default"/>
        <w:b w:val="0"/>
        <w:i w:val="0"/>
        <w:vanish w:val="0"/>
        <w:u w:val="none"/>
      </w:rPr>
    </w:lvl>
    <w:lvl w:ilvl="4">
      <w:start w:val="1"/>
      <w:numFmt w:val="decimal"/>
      <w:pStyle w:val="Heading5"/>
      <w:lvlText w:val="%5."/>
      <w:lvlJc w:val="left"/>
      <w:pPr>
        <w:tabs>
          <w:tab w:val="num" w:pos="3600"/>
        </w:tabs>
        <w:ind w:left="0" w:firstLine="2880"/>
      </w:pPr>
      <w:rPr>
        <w:rFonts w:cs="Times New Roman" w:hint="default"/>
        <w:vanish w:val="0"/>
        <w:u w:val="none"/>
      </w:rPr>
    </w:lvl>
    <w:lvl w:ilvl="5">
      <w:start w:val="1"/>
      <w:numFmt w:val="lowerLetter"/>
      <w:lvlRestart w:val="0"/>
      <w:pStyle w:val="Heading6"/>
      <w:lvlText w:val="(%6)"/>
      <w:lvlJc w:val="left"/>
      <w:pPr>
        <w:tabs>
          <w:tab w:val="num" w:pos="4320"/>
        </w:tabs>
        <w:ind w:left="0" w:firstLine="3600"/>
      </w:pPr>
      <w:rPr>
        <w:rFonts w:cs="Times New Roman" w:hint="default"/>
        <w:vanish w:val="0"/>
        <w:u w:val="none"/>
      </w:rPr>
    </w:lvl>
    <w:lvl w:ilvl="6">
      <w:start w:val="1"/>
      <w:numFmt w:val="lowerRoman"/>
      <w:pStyle w:val="Heading7"/>
      <w:lvlText w:val="(%7)"/>
      <w:lvlJc w:val="left"/>
      <w:pPr>
        <w:tabs>
          <w:tab w:val="num" w:pos="5040"/>
        </w:tabs>
        <w:ind w:left="0" w:firstLine="4320"/>
      </w:pPr>
      <w:rPr>
        <w:rFonts w:cs="Times New Roman" w:hint="default"/>
        <w:vanish w:val="0"/>
        <w:u w:val="none"/>
      </w:rPr>
    </w:lvl>
    <w:lvl w:ilvl="7">
      <w:start w:val="1"/>
      <w:numFmt w:val="lowerLetter"/>
      <w:pStyle w:val="Heading8"/>
      <w:lvlText w:val="%8."/>
      <w:lvlJc w:val="left"/>
      <w:pPr>
        <w:tabs>
          <w:tab w:val="num" w:pos="5760"/>
        </w:tabs>
        <w:ind w:left="0" w:firstLine="5040"/>
      </w:pPr>
      <w:rPr>
        <w:rFonts w:cs="Times New Roman" w:hint="default"/>
        <w:vanish w:val="0"/>
        <w:u w:val="none"/>
      </w:rPr>
    </w:lvl>
    <w:lvl w:ilvl="8">
      <w:start w:val="1"/>
      <w:numFmt w:val="lowerRoman"/>
      <w:pStyle w:val="Heading9"/>
      <w:lvlText w:val="%9."/>
      <w:lvlJc w:val="left"/>
      <w:pPr>
        <w:tabs>
          <w:tab w:val="num" w:pos="6480"/>
        </w:tabs>
        <w:ind w:left="0" w:firstLine="5760"/>
      </w:pPr>
      <w:rPr>
        <w:rFonts w:cs="Times New Roman" w:hint="default"/>
        <w:vanish w:val="0"/>
        <w:u w:val="none"/>
      </w:rPr>
    </w:lvl>
  </w:abstractNum>
  <w:abstractNum w:abstractNumId="26" w15:restartNumberingAfterBreak="0">
    <w:nsid w:val="698D1814"/>
    <w:multiLevelType w:val="hybridMultilevel"/>
    <w:tmpl w:val="D6228BCC"/>
    <w:lvl w:ilvl="0" w:tplc="1F869E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72587BE5"/>
    <w:multiLevelType w:val="multilevel"/>
    <w:tmpl w:val="445A9B0A"/>
    <w:lvl w:ilvl="0">
      <w:start w:val="1"/>
      <w:numFmt w:val="decimal"/>
      <w:pStyle w:val="Schedule1"/>
      <w:lvlText w:val="%1."/>
      <w:lvlJc w:val="left"/>
      <w:pPr>
        <w:tabs>
          <w:tab w:val="num" w:pos="720"/>
        </w:tabs>
        <w:ind w:left="720" w:hanging="720"/>
      </w:pPr>
      <w:rPr>
        <w:rFonts w:cs="Times New Roman" w:hint="default"/>
      </w:rPr>
    </w:lvl>
    <w:lvl w:ilvl="1">
      <w:start w:val="1"/>
      <w:numFmt w:val="lowerLetter"/>
      <w:pStyle w:val="Schedule2"/>
      <w:lvlText w:val="%2."/>
      <w:lvlJc w:val="left"/>
      <w:pPr>
        <w:tabs>
          <w:tab w:val="num" w:pos="1440"/>
        </w:tabs>
        <w:ind w:left="1440" w:hanging="720"/>
      </w:pPr>
      <w:rPr>
        <w:rFonts w:cs="Times New Roman" w:hint="default"/>
      </w:rPr>
    </w:lvl>
    <w:lvl w:ilvl="2">
      <w:start w:val="1"/>
      <w:numFmt w:val="lowerRoman"/>
      <w:pStyle w:val="Schedule3"/>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bullet"/>
      <w:lvlText w:val=""/>
      <w:lvlJc w:val="left"/>
      <w:pPr>
        <w:tabs>
          <w:tab w:val="num" w:pos="1440"/>
        </w:tabs>
        <w:ind w:left="1440" w:hanging="720"/>
      </w:pPr>
      <w:rPr>
        <w:rFonts w:ascii="Symbol" w:hAnsi="Symbol" w:hint="default"/>
      </w:rPr>
    </w:lvl>
  </w:abstractNum>
  <w:abstractNum w:abstractNumId="28" w15:restartNumberingAfterBreak="0">
    <w:nsid w:val="756F710F"/>
    <w:multiLevelType w:val="hybridMultilevel"/>
    <w:tmpl w:val="42620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C5451D"/>
    <w:multiLevelType w:val="hybridMultilevel"/>
    <w:tmpl w:val="5ECC192A"/>
    <w:lvl w:ilvl="0" w:tplc="1F869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7F0B46"/>
    <w:multiLevelType w:val="multilevel"/>
    <w:tmpl w:val="6DDE3DF0"/>
    <w:lvl w:ilvl="0">
      <w:start w:val="1"/>
      <w:numFmt w:val="decimal"/>
      <w:lvlText w:val="%1."/>
      <w:lvlJc w:val="left"/>
      <w:pPr>
        <w:tabs>
          <w:tab w:val="num" w:pos="720"/>
        </w:tabs>
        <w:ind w:left="0" w:firstLine="0"/>
      </w:pPr>
      <w:rPr>
        <w:rFonts w:cs="Times New Roman" w:hint="default"/>
        <w:b w:val="0"/>
        <w:vanish w:val="0"/>
        <w:u w:val="none"/>
      </w:rPr>
    </w:lvl>
    <w:lvl w:ilvl="1">
      <w:start w:val="1"/>
      <w:numFmt w:val="lowerLetter"/>
      <w:lvlText w:val="(%2)"/>
      <w:lvlJc w:val="left"/>
      <w:pPr>
        <w:tabs>
          <w:tab w:val="num" w:pos="8910"/>
        </w:tabs>
        <w:ind w:left="7470" w:firstLine="720"/>
      </w:pPr>
      <w:rPr>
        <w:rFonts w:hint="default"/>
        <w:b w:val="0"/>
        <w:vanish w:val="0"/>
        <w:sz w:val="20"/>
        <w:szCs w:val="22"/>
        <w:u w:val="none"/>
      </w:rPr>
    </w:lvl>
    <w:lvl w:ilvl="2">
      <w:start w:val="1"/>
      <w:numFmt w:val="lowerRoman"/>
      <w:lvlText w:val="(%3)"/>
      <w:lvlJc w:val="left"/>
      <w:pPr>
        <w:tabs>
          <w:tab w:val="num" w:pos="2160"/>
        </w:tabs>
        <w:ind w:left="0" w:firstLine="1440"/>
      </w:pPr>
      <w:rPr>
        <w:rFonts w:hint="default"/>
        <w:b w:val="0"/>
        <w:i w:val="0"/>
        <w:vanish w:val="0"/>
        <w:u w:val="none"/>
      </w:rPr>
    </w:lvl>
    <w:lvl w:ilvl="3">
      <w:start w:val="1"/>
      <w:numFmt w:val="upperLetter"/>
      <w:lvlText w:val="%4."/>
      <w:lvlJc w:val="left"/>
      <w:pPr>
        <w:tabs>
          <w:tab w:val="num" w:pos="2880"/>
        </w:tabs>
        <w:ind w:left="0" w:firstLine="2160"/>
      </w:pPr>
      <w:rPr>
        <w:rFonts w:cs="Times New Roman" w:hint="default"/>
        <w:b w:val="0"/>
        <w:i w:val="0"/>
        <w:vanish w:val="0"/>
        <w:u w:val="none"/>
      </w:rPr>
    </w:lvl>
    <w:lvl w:ilvl="4">
      <w:start w:val="1"/>
      <w:numFmt w:val="decimal"/>
      <w:lvlText w:val="%5."/>
      <w:lvlJc w:val="left"/>
      <w:pPr>
        <w:tabs>
          <w:tab w:val="num" w:pos="3600"/>
        </w:tabs>
        <w:ind w:left="0" w:firstLine="2880"/>
      </w:pPr>
      <w:rPr>
        <w:rFonts w:cs="Times New Roman" w:hint="default"/>
        <w:vanish w:val="0"/>
        <w:u w:val="none"/>
      </w:rPr>
    </w:lvl>
    <w:lvl w:ilvl="5">
      <w:start w:val="1"/>
      <w:numFmt w:val="lowerLetter"/>
      <w:lvlRestart w:val="0"/>
      <w:lvlText w:val="(%6)"/>
      <w:lvlJc w:val="left"/>
      <w:pPr>
        <w:tabs>
          <w:tab w:val="num" w:pos="4320"/>
        </w:tabs>
        <w:ind w:left="0" w:firstLine="3600"/>
      </w:pPr>
      <w:rPr>
        <w:rFonts w:cs="Times New Roman" w:hint="default"/>
        <w:vanish w:val="0"/>
        <w:u w:val="none"/>
      </w:rPr>
    </w:lvl>
    <w:lvl w:ilvl="6">
      <w:start w:val="1"/>
      <w:numFmt w:val="lowerRoman"/>
      <w:lvlText w:val="(%7)"/>
      <w:lvlJc w:val="left"/>
      <w:pPr>
        <w:tabs>
          <w:tab w:val="num" w:pos="5040"/>
        </w:tabs>
        <w:ind w:left="0" w:firstLine="4320"/>
      </w:pPr>
      <w:rPr>
        <w:rFonts w:cs="Times New Roman" w:hint="default"/>
        <w:vanish w:val="0"/>
        <w:u w:val="none"/>
      </w:rPr>
    </w:lvl>
    <w:lvl w:ilvl="7">
      <w:start w:val="1"/>
      <w:numFmt w:val="lowerLetter"/>
      <w:lvlText w:val="%8."/>
      <w:lvlJc w:val="left"/>
      <w:pPr>
        <w:tabs>
          <w:tab w:val="num" w:pos="5760"/>
        </w:tabs>
        <w:ind w:left="0" w:firstLine="5040"/>
      </w:pPr>
      <w:rPr>
        <w:rFonts w:cs="Times New Roman" w:hint="default"/>
        <w:vanish w:val="0"/>
        <w:u w:val="none"/>
      </w:rPr>
    </w:lvl>
    <w:lvl w:ilvl="8">
      <w:start w:val="1"/>
      <w:numFmt w:val="lowerRoman"/>
      <w:lvlText w:val="%9."/>
      <w:lvlJc w:val="left"/>
      <w:pPr>
        <w:tabs>
          <w:tab w:val="num" w:pos="6480"/>
        </w:tabs>
        <w:ind w:left="0" w:firstLine="5760"/>
      </w:pPr>
      <w:rPr>
        <w:rFonts w:cs="Times New Roman" w:hint="default"/>
        <w:vanish w:val="0"/>
        <w:u w:val="none"/>
      </w:rPr>
    </w:lvl>
  </w:abstractNum>
  <w:abstractNum w:abstractNumId="31" w15:restartNumberingAfterBreak="0">
    <w:nsid w:val="7C17628E"/>
    <w:multiLevelType w:val="multilevel"/>
    <w:tmpl w:val="95B6F8EC"/>
    <w:lvl w:ilvl="0">
      <w:start w:val="1"/>
      <w:numFmt w:val="upperRoman"/>
      <w:pStyle w:val="Outline"/>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3"/>
  </w:num>
  <w:num w:numId="10">
    <w:abstractNumId w:val="22"/>
  </w:num>
  <w:num w:numId="11">
    <w:abstractNumId w:val="31"/>
  </w:num>
  <w:num w:numId="12">
    <w:abstractNumId w:val="16"/>
  </w:num>
  <w:num w:numId="13">
    <w:abstractNumId w:val="27"/>
  </w:num>
  <w:num w:numId="14">
    <w:abstractNumId w:val="25"/>
  </w:num>
  <w:num w:numId="15">
    <w:abstractNumId w:val="23"/>
  </w:num>
  <w:num w:numId="16">
    <w:abstractNumId w:val="23"/>
  </w:num>
  <w:num w:numId="17">
    <w:abstractNumId w:val="21"/>
  </w:num>
  <w:num w:numId="18">
    <w:abstractNumId w:val="30"/>
  </w:num>
  <w:num w:numId="19">
    <w:abstractNumId w:val="9"/>
  </w:num>
  <w:num w:numId="20">
    <w:abstractNumId w:val="10"/>
  </w:num>
  <w:num w:numId="21">
    <w:abstractNumId w:val="19"/>
  </w:num>
  <w:num w:numId="22">
    <w:abstractNumId w:val="14"/>
  </w:num>
  <w:num w:numId="23">
    <w:abstractNumId w:val="18"/>
  </w:num>
  <w:num w:numId="24">
    <w:abstractNumId w:val="20"/>
  </w:num>
  <w:num w:numId="25">
    <w:abstractNumId w:val="17"/>
  </w:num>
  <w:num w:numId="26">
    <w:abstractNumId w:val="15"/>
  </w:num>
  <w:num w:numId="27">
    <w:abstractNumId w:val="29"/>
  </w:num>
  <w:num w:numId="28">
    <w:abstractNumId w:val="8"/>
  </w:num>
  <w:num w:numId="29">
    <w:abstractNumId w:val="28"/>
  </w:num>
  <w:num w:numId="30">
    <w:abstractNumId w:val="11"/>
  </w:num>
  <w:num w:numId="31">
    <w:abstractNumId w:val="2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BD"/>
    <w:rsid w:val="000031DF"/>
    <w:rsid w:val="00006953"/>
    <w:rsid w:val="00015284"/>
    <w:rsid w:val="00015536"/>
    <w:rsid w:val="00021BB7"/>
    <w:rsid w:val="00023885"/>
    <w:rsid w:val="00026AC9"/>
    <w:rsid w:val="0003063E"/>
    <w:rsid w:val="00030DAD"/>
    <w:rsid w:val="00031BC1"/>
    <w:rsid w:val="00032E82"/>
    <w:rsid w:val="0003714E"/>
    <w:rsid w:val="00041EBA"/>
    <w:rsid w:val="00045910"/>
    <w:rsid w:val="00050591"/>
    <w:rsid w:val="00052CEA"/>
    <w:rsid w:val="00054094"/>
    <w:rsid w:val="00054D32"/>
    <w:rsid w:val="0006366C"/>
    <w:rsid w:val="00065462"/>
    <w:rsid w:val="000661D8"/>
    <w:rsid w:val="0007378B"/>
    <w:rsid w:val="000832D2"/>
    <w:rsid w:val="00083CE9"/>
    <w:rsid w:val="00084FC1"/>
    <w:rsid w:val="000851E2"/>
    <w:rsid w:val="000949FE"/>
    <w:rsid w:val="00095821"/>
    <w:rsid w:val="000B10E6"/>
    <w:rsid w:val="000B3823"/>
    <w:rsid w:val="000C1C5C"/>
    <w:rsid w:val="000C5736"/>
    <w:rsid w:val="000D5546"/>
    <w:rsid w:val="000D6B49"/>
    <w:rsid w:val="000E1D6E"/>
    <w:rsid w:val="000E42A8"/>
    <w:rsid w:val="000E647A"/>
    <w:rsid w:val="000E7C07"/>
    <w:rsid w:val="000F2651"/>
    <w:rsid w:val="001043AB"/>
    <w:rsid w:val="00104909"/>
    <w:rsid w:val="001141A5"/>
    <w:rsid w:val="00117BDB"/>
    <w:rsid w:val="001356E8"/>
    <w:rsid w:val="00140A10"/>
    <w:rsid w:val="00143505"/>
    <w:rsid w:val="001466B1"/>
    <w:rsid w:val="00150230"/>
    <w:rsid w:val="0015486F"/>
    <w:rsid w:val="001565BD"/>
    <w:rsid w:val="0015729F"/>
    <w:rsid w:val="001577B6"/>
    <w:rsid w:val="001603D1"/>
    <w:rsid w:val="0016453A"/>
    <w:rsid w:val="00165868"/>
    <w:rsid w:val="0017129E"/>
    <w:rsid w:val="0018340C"/>
    <w:rsid w:val="00192402"/>
    <w:rsid w:val="001963D2"/>
    <w:rsid w:val="001A115C"/>
    <w:rsid w:val="001A2070"/>
    <w:rsid w:val="001A447B"/>
    <w:rsid w:val="001A5C9B"/>
    <w:rsid w:val="001B7617"/>
    <w:rsid w:val="001B7EAA"/>
    <w:rsid w:val="001C07D0"/>
    <w:rsid w:val="001C083C"/>
    <w:rsid w:val="001C095D"/>
    <w:rsid w:val="001C279D"/>
    <w:rsid w:val="001C73E4"/>
    <w:rsid w:val="001D7AD1"/>
    <w:rsid w:val="001E219D"/>
    <w:rsid w:val="001F1045"/>
    <w:rsid w:val="001F267E"/>
    <w:rsid w:val="001F7038"/>
    <w:rsid w:val="0020179F"/>
    <w:rsid w:val="002026F7"/>
    <w:rsid w:val="0020361E"/>
    <w:rsid w:val="00210DC9"/>
    <w:rsid w:val="002110EE"/>
    <w:rsid w:val="00215B6A"/>
    <w:rsid w:val="002176F6"/>
    <w:rsid w:val="00221BDA"/>
    <w:rsid w:val="0022307A"/>
    <w:rsid w:val="0022377A"/>
    <w:rsid w:val="002253B7"/>
    <w:rsid w:val="0023087E"/>
    <w:rsid w:val="002372D0"/>
    <w:rsid w:val="0024033B"/>
    <w:rsid w:val="00241267"/>
    <w:rsid w:val="002436AB"/>
    <w:rsid w:val="002453E1"/>
    <w:rsid w:val="00245539"/>
    <w:rsid w:val="00247360"/>
    <w:rsid w:val="00247594"/>
    <w:rsid w:val="002513EE"/>
    <w:rsid w:val="002562EF"/>
    <w:rsid w:val="002564DA"/>
    <w:rsid w:val="00256B91"/>
    <w:rsid w:val="00256C1B"/>
    <w:rsid w:val="00262724"/>
    <w:rsid w:val="0026415F"/>
    <w:rsid w:val="00267BAB"/>
    <w:rsid w:val="00271D08"/>
    <w:rsid w:val="00273527"/>
    <w:rsid w:val="00273E7D"/>
    <w:rsid w:val="0027466B"/>
    <w:rsid w:val="0027518A"/>
    <w:rsid w:val="00287FE3"/>
    <w:rsid w:val="002943CF"/>
    <w:rsid w:val="0029615E"/>
    <w:rsid w:val="002A51F8"/>
    <w:rsid w:val="002C0428"/>
    <w:rsid w:val="002E09FB"/>
    <w:rsid w:val="002E1432"/>
    <w:rsid w:val="002E24CE"/>
    <w:rsid w:val="002E27F8"/>
    <w:rsid w:val="002E3059"/>
    <w:rsid w:val="002F672E"/>
    <w:rsid w:val="0030168C"/>
    <w:rsid w:val="0030307F"/>
    <w:rsid w:val="00303A55"/>
    <w:rsid w:val="00304ACB"/>
    <w:rsid w:val="003058E7"/>
    <w:rsid w:val="003202E0"/>
    <w:rsid w:val="003207C0"/>
    <w:rsid w:val="00320F22"/>
    <w:rsid w:val="00332F64"/>
    <w:rsid w:val="003343AE"/>
    <w:rsid w:val="0033714D"/>
    <w:rsid w:val="003418E4"/>
    <w:rsid w:val="00345AF3"/>
    <w:rsid w:val="00346DDA"/>
    <w:rsid w:val="003472EC"/>
    <w:rsid w:val="00347772"/>
    <w:rsid w:val="00347D58"/>
    <w:rsid w:val="00354C76"/>
    <w:rsid w:val="0035528B"/>
    <w:rsid w:val="0036160F"/>
    <w:rsid w:val="00362292"/>
    <w:rsid w:val="00363660"/>
    <w:rsid w:val="003812AF"/>
    <w:rsid w:val="00385E72"/>
    <w:rsid w:val="003936F6"/>
    <w:rsid w:val="0039435C"/>
    <w:rsid w:val="0039439F"/>
    <w:rsid w:val="00397AA9"/>
    <w:rsid w:val="003A2318"/>
    <w:rsid w:val="003A23DB"/>
    <w:rsid w:val="003A59DF"/>
    <w:rsid w:val="003B46CF"/>
    <w:rsid w:val="003B5A43"/>
    <w:rsid w:val="003B63BF"/>
    <w:rsid w:val="003C3E35"/>
    <w:rsid w:val="003D04EC"/>
    <w:rsid w:val="003D44B5"/>
    <w:rsid w:val="003E144E"/>
    <w:rsid w:val="003E15CB"/>
    <w:rsid w:val="003E4CDA"/>
    <w:rsid w:val="003E5527"/>
    <w:rsid w:val="003E7EBA"/>
    <w:rsid w:val="003F1D2D"/>
    <w:rsid w:val="003F2D8D"/>
    <w:rsid w:val="003F4A60"/>
    <w:rsid w:val="00400C41"/>
    <w:rsid w:val="00405A75"/>
    <w:rsid w:val="004148C9"/>
    <w:rsid w:val="00426A93"/>
    <w:rsid w:val="00427313"/>
    <w:rsid w:val="00433B46"/>
    <w:rsid w:val="00435E0A"/>
    <w:rsid w:val="00437C72"/>
    <w:rsid w:val="00437FA5"/>
    <w:rsid w:val="004516DC"/>
    <w:rsid w:val="00453D23"/>
    <w:rsid w:val="00460798"/>
    <w:rsid w:val="00460C64"/>
    <w:rsid w:val="00465186"/>
    <w:rsid w:val="00465EC3"/>
    <w:rsid w:val="0047198B"/>
    <w:rsid w:val="00472668"/>
    <w:rsid w:val="004839A8"/>
    <w:rsid w:val="00485875"/>
    <w:rsid w:val="00486238"/>
    <w:rsid w:val="00493353"/>
    <w:rsid w:val="00493482"/>
    <w:rsid w:val="004962DB"/>
    <w:rsid w:val="004966A3"/>
    <w:rsid w:val="00496E0F"/>
    <w:rsid w:val="004A0165"/>
    <w:rsid w:val="004A224D"/>
    <w:rsid w:val="004A38AA"/>
    <w:rsid w:val="004A56A3"/>
    <w:rsid w:val="004B10DA"/>
    <w:rsid w:val="004B244A"/>
    <w:rsid w:val="004B6867"/>
    <w:rsid w:val="004B6A0B"/>
    <w:rsid w:val="004B6A70"/>
    <w:rsid w:val="004C7D0A"/>
    <w:rsid w:val="004D6B30"/>
    <w:rsid w:val="004D7D67"/>
    <w:rsid w:val="004E1F19"/>
    <w:rsid w:val="004E6940"/>
    <w:rsid w:val="00513BBB"/>
    <w:rsid w:val="005359D1"/>
    <w:rsid w:val="005430CE"/>
    <w:rsid w:val="005450AA"/>
    <w:rsid w:val="005464FE"/>
    <w:rsid w:val="005529B9"/>
    <w:rsid w:val="00556DB3"/>
    <w:rsid w:val="00561EA0"/>
    <w:rsid w:val="005622D2"/>
    <w:rsid w:val="00566633"/>
    <w:rsid w:val="00567499"/>
    <w:rsid w:val="005771BB"/>
    <w:rsid w:val="0057788C"/>
    <w:rsid w:val="005819EC"/>
    <w:rsid w:val="005829D8"/>
    <w:rsid w:val="00583829"/>
    <w:rsid w:val="00584195"/>
    <w:rsid w:val="00585673"/>
    <w:rsid w:val="0059002E"/>
    <w:rsid w:val="005A0128"/>
    <w:rsid w:val="005A70C4"/>
    <w:rsid w:val="005A7B37"/>
    <w:rsid w:val="005B1EDB"/>
    <w:rsid w:val="005E25B2"/>
    <w:rsid w:val="005E620E"/>
    <w:rsid w:val="005F1359"/>
    <w:rsid w:val="005F3255"/>
    <w:rsid w:val="005F3341"/>
    <w:rsid w:val="005F66D6"/>
    <w:rsid w:val="00601298"/>
    <w:rsid w:val="00603129"/>
    <w:rsid w:val="00604D17"/>
    <w:rsid w:val="00606029"/>
    <w:rsid w:val="006070F4"/>
    <w:rsid w:val="00614258"/>
    <w:rsid w:val="0062389E"/>
    <w:rsid w:val="0062394B"/>
    <w:rsid w:val="0062511F"/>
    <w:rsid w:val="00625603"/>
    <w:rsid w:val="0062583C"/>
    <w:rsid w:val="00627E80"/>
    <w:rsid w:val="0063061A"/>
    <w:rsid w:val="006354E2"/>
    <w:rsid w:val="0064396E"/>
    <w:rsid w:val="00645237"/>
    <w:rsid w:val="00645CBA"/>
    <w:rsid w:val="006469E6"/>
    <w:rsid w:val="006500FA"/>
    <w:rsid w:val="00654A24"/>
    <w:rsid w:val="006609DE"/>
    <w:rsid w:val="0067248C"/>
    <w:rsid w:val="006731DA"/>
    <w:rsid w:val="006748A4"/>
    <w:rsid w:val="00680CD9"/>
    <w:rsid w:val="006824E9"/>
    <w:rsid w:val="00694F36"/>
    <w:rsid w:val="00697757"/>
    <w:rsid w:val="00697CC6"/>
    <w:rsid w:val="006A35EC"/>
    <w:rsid w:val="006B327B"/>
    <w:rsid w:val="006C00FD"/>
    <w:rsid w:val="006C2727"/>
    <w:rsid w:val="006D0522"/>
    <w:rsid w:val="006D07A7"/>
    <w:rsid w:val="006D2E95"/>
    <w:rsid w:val="006D3034"/>
    <w:rsid w:val="006D390C"/>
    <w:rsid w:val="006E36DA"/>
    <w:rsid w:val="006E77B3"/>
    <w:rsid w:val="006F3D0B"/>
    <w:rsid w:val="006F40D2"/>
    <w:rsid w:val="00701897"/>
    <w:rsid w:val="00703D46"/>
    <w:rsid w:val="00705C43"/>
    <w:rsid w:val="0071418A"/>
    <w:rsid w:val="0071535B"/>
    <w:rsid w:val="0071552A"/>
    <w:rsid w:val="00724918"/>
    <w:rsid w:val="0072576C"/>
    <w:rsid w:val="0073209E"/>
    <w:rsid w:val="0073332B"/>
    <w:rsid w:val="00737431"/>
    <w:rsid w:val="00743050"/>
    <w:rsid w:val="007465A8"/>
    <w:rsid w:val="00752335"/>
    <w:rsid w:val="00756B7A"/>
    <w:rsid w:val="00757ED6"/>
    <w:rsid w:val="00774BBC"/>
    <w:rsid w:val="007763BF"/>
    <w:rsid w:val="007766FE"/>
    <w:rsid w:val="00783D9F"/>
    <w:rsid w:val="0078499C"/>
    <w:rsid w:val="00784E01"/>
    <w:rsid w:val="00786DC7"/>
    <w:rsid w:val="007C072A"/>
    <w:rsid w:val="007C25CA"/>
    <w:rsid w:val="007D1AF3"/>
    <w:rsid w:val="007D4EFF"/>
    <w:rsid w:val="007E1490"/>
    <w:rsid w:val="007E6285"/>
    <w:rsid w:val="007F637B"/>
    <w:rsid w:val="00802F5D"/>
    <w:rsid w:val="00806BAC"/>
    <w:rsid w:val="00814015"/>
    <w:rsid w:val="008201E9"/>
    <w:rsid w:val="00820D20"/>
    <w:rsid w:val="00820FF6"/>
    <w:rsid w:val="0082119D"/>
    <w:rsid w:val="00823867"/>
    <w:rsid w:val="00826E1F"/>
    <w:rsid w:val="00840859"/>
    <w:rsid w:val="00852A67"/>
    <w:rsid w:val="00854139"/>
    <w:rsid w:val="008558BD"/>
    <w:rsid w:val="008602A8"/>
    <w:rsid w:val="008646A2"/>
    <w:rsid w:val="00865A38"/>
    <w:rsid w:val="00870B8D"/>
    <w:rsid w:val="00871F4D"/>
    <w:rsid w:val="00876D4A"/>
    <w:rsid w:val="0089719C"/>
    <w:rsid w:val="008A12E0"/>
    <w:rsid w:val="008A1582"/>
    <w:rsid w:val="008A25DE"/>
    <w:rsid w:val="008A2849"/>
    <w:rsid w:val="008A4660"/>
    <w:rsid w:val="008A5117"/>
    <w:rsid w:val="008B1F45"/>
    <w:rsid w:val="008B2357"/>
    <w:rsid w:val="008C1229"/>
    <w:rsid w:val="008D4389"/>
    <w:rsid w:val="008E5D67"/>
    <w:rsid w:val="008E6154"/>
    <w:rsid w:val="00901AFC"/>
    <w:rsid w:val="00902D2D"/>
    <w:rsid w:val="0091057E"/>
    <w:rsid w:val="00912473"/>
    <w:rsid w:val="009137F7"/>
    <w:rsid w:val="00920F2C"/>
    <w:rsid w:val="00921672"/>
    <w:rsid w:val="00924CEF"/>
    <w:rsid w:val="00930528"/>
    <w:rsid w:val="00931991"/>
    <w:rsid w:val="009442DF"/>
    <w:rsid w:val="00951DB2"/>
    <w:rsid w:val="00955FB3"/>
    <w:rsid w:val="0096387E"/>
    <w:rsid w:val="00970E25"/>
    <w:rsid w:val="00976D00"/>
    <w:rsid w:val="0098031E"/>
    <w:rsid w:val="00982A7E"/>
    <w:rsid w:val="009A3D75"/>
    <w:rsid w:val="009A7682"/>
    <w:rsid w:val="009B090B"/>
    <w:rsid w:val="009B42A8"/>
    <w:rsid w:val="009B6A8D"/>
    <w:rsid w:val="009C06C7"/>
    <w:rsid w:val="009C5310"/>
    <w:rsid w:val="009D0F94"/>
    <w:rsid w:val="009D6D10"/>
    <w:rsid w:val="009D7816"/>
    <w:rsid w:val="009E17FB"/>
    <w:rsid w:val="009E20AF"/>
    <w:rsid w:val="009E7016"/>
    <w:rsid w:val="009F0353"/>
    <w:rsid w:val="009F0A11"/>
    <w:rsid w:val="009F2882"/>
    <w:rsid w:val="00A04CE0"/>
    <w:rsid w:val="00A07AB2"/>
    <w:rsid w:val="00A11424"/>
    <w:rsid w:val="00A146F1"/>
    <w:rsid w:val="00A15CAA"/>
    <w:rsid w:val="00A234A2"/>
    <w:rsid w:val="00A27A6B"/>
    <w:rsid w:val="00A36497"/>
    <w:rsid w:val="00A36593"/>
    <w:rsid w:val="00A532A9"/>
    <w:rsid w:val="00A55557"/>
    <w:rsid w:val="00A567E5"/>
    <w:rsid w:val="00A61993"/>
    <w:rsid w:val="00A66670"/>
    <w:rsid w:val="00A67A54"/>
    <w:rsid w:val="00A70A1A"/>
    <w:rsid w:val="00A71F36"/>
    <w:rsid w:val="00A74420"/>
    <w:rsid w:val="00A86161"/>
    <w:rsid w:val="00A907D4"/>
    <w:rsid w:val="00A90EE2"/>
    <w:rsid w:val="00A96519"/>
    <w:rsid w:val="00A97870"/>
    <w:rsid w:val="00AA0F19"/>
    <w:rsid w:val="00AB33B0"/>
    <w:rsid w:val="00AB4A4F"/>
    <w:rsid w:val="00AC035D"/>
    <w:rsid w:val="00AC2D44"/>
    <w:rsid w:val="00AC5D3F"/>
    <w:rsid w:val="00AC614A"/>
    <w:rsid w:val="00AD4508"/>
    <w:rsid w:val="00AD685C"/>
    <w:rsid w:val="00AD69AB"/>
    <w:rsid w:val="00AE29D2"/>
    <w:rsid w:val="00AE3699"/>
    <w:rsid w:val="00AE3B7E"/>
    <w:rsid w:val="00AE52DE"/>
    <w:rsid w:val="00AF01A1"/>
    <w:rsid w:val="00AF604D"/>
    <w:rsid w:val="00AF7086"/>
    <w:rsid w:val="00B052B9"/>
    <w:rsid w:val="00B12783"/>
    <w:rsid w:val="00B246B4"/>
    <w:rsid w:val="00B24B17"/>
    <w:rsid w:val="00B33C99"/>
    <w:rsid w:val="00B40292"/>
    <w:rsid w:val="00B5458A"/>
    <w:rsid w:val="00B5752C"/>
    <w:rsid w:val="00B629AC"/>
    <w:rsid w:val="00B64D26"/>
    <w:rsid w:val="00B65932"/>
    <w:rsid w:val="00B728B3"/>
    <w:rsid w:val="00B74845"/>
    <w:rsid w:val="00B828F4"/>
    <w:rsid w:val="00B86BD9"/>
    <w:rsid w:val="00B87382"/>
    <w:rsid w:val="00B94529"/>
    <w:rsid w:val="00B94D87"/>
    <w:rsid w:val="00B960AF"/>
    <w:rsid w:val="00B97F25"/>
    <w:rsid w:val="00BB7E8A"/>
    <w:rsid w:val="00BC1EFF"/>
    <w:rsid w:val="00BC356F"/>
    <w:rsid w:val="00BC7667"/>
    <w:rsid w:val="00BD0971"/>
    <w:rsid w:val="00BD0B8F"/>
    <w:rsid w:val="00BD5506"/>
    <w:rsid w:val="00BD55D9"/>
    <w:rsid w:val="00BD6050"/>
    <w:rsid w:val="00BD7B51"/>
    <w:rsid w:val="00BE2CEB"/>
    <w:rsid w:val="00BE335D"/>
    <w:rsid w:val="00BE4EC8"/>
    <w:rsid w:val="00BE72B9"/>
    <w:rsid w:val="00BF4E08"/>
    <w:rsid w:val="00C05EF3"/>
    <w:rsid w:val="00C174D7"/>
    <w:rsid w:val="00C42B46"/>
    <w:rsid w:val="00C54205"/>
    <w:rsid w:val="00C63F2D"/>
    <w:rsid w:val="00C8286B"/>
    <w:rsid w:val="00C87128"/>
    <w:rsid w:val="00C92AE5"/>
    <w:rsid w:val="00C9646B"/>
    <w:rsid w:val="00C96481"/>
    <w:rsid w:val="00CA154D"/>
    <w:rsid w:val="00CB32CE"/>
    <w:rsid w:val="00CC0C29"/>
    <w:rsid w:val="00CC2170"/>
    <w:rsid w:val="00CC7CCE"/>
    <w:rsid w:val="00CD0E11"/>
    <w:rsid w:val="00CD3D5E"/>
    <w:rsid w:val="00CD7A55"/>
    <w:rsid w:val="00CE008B"/>
    <w:rsid w:val="00CE1F17"/>
    <w:rsid w:val="00CE3D33"/>
    <w:rsid w:val="00CE49DD"/>
    <w:rsid w:val="00CE6DE1"/>
    <w:rsid w:val="00CE6EC2"/>
    <w:rsid w:val="00CF0126"/>
    <w:rsid w:val="00CF2709"/>
    <w:rsid w:val="00CF2BB7"/>
    <w:rsid w:val="00CF31F3"/>
    <w:rsid w:val="00CF774D"/>
    <w:rsid w:val="00D04143"/>
    <w:rsid w:val="00D10399"/>
    <w:rsid w:val="00D10C79"/>
    <w:rsid w:val="00D12871"/>
    <w:rsid w:val="00D129C9"/>
    <w:rsid w:val="00D13DC5"/>
    <w:rsid w:val="00D23F2E"/>
    <w:rsid w:val="00D303A2"/>
    <w:rsid w:val="00D34009"/>
    <w:rsid w:val="00D3453C"/>
    <w:rsid w:val="00D35C58"/>
    <w:rsid w:val="00D37892"/>
    <w:rsid w:val="00D37893"/>
    <w:rsid w:val="00D43E2C"/>
    <w:rsid w:val="00D4484C"/>
    <w:rsid w:val="00D4487B"/>
    <w:rsid w:val="00D53383"/>
    <w:rsid w:val="00D54D9B"/>
    <w:rsid w:val="00D56D39"/>
    <w:rsid w:val="00D57375"/>
    <w:rsid w:val="00D60D7D"/>
    <w:rsid w:val="00D63C58"/>
    <w:rsid w:val="00D67976"/>
    <w:rsid w:val="00D80767"/>
    <w:rsid w:val="00D860CB"/>
    <w:rsid w:val="00D876FF"/>
    <w:rsid w:val="00D9060F"/>
    <w:rsid w:val="00D90965"/>
    <w:rsid w:val="00D960C9"/>
    <w:rsid w:val="00DA1838"/>
    <w:rsid w:val="00DA638D"/>
    <w:rsid w:val="00DA7039"/>
    <w:rsid w:val="00DB2194"/>
    <w:rsid w:val="00DC10A2"/>
    <w:rsid w:val="00DC1BCD"/>
    <w:rsid w:val="00DC2E1F"/>
    <w:rsid w:val="00DC3A54"/>
    <w:rsid w:val="00DC716D"/>
    <w:rsid w:val="00DD2C6B"/>
    <w:rsid w:val="00DD7E7D"/>
    <w:rsid w:val="00DE164A"/>
    <w:rsid w:val="00DE715A"/>
    <w:rsid w:val="00DF3CD9"/>
    <w:rsid w:val="00E03329"/>
    <w:rsid w:val="00E04E35"/>
    <w:rsid w:val="00E10236"/>
    <w:rsid w:val="00E27FCD"/>
    <w:rsid w:val="00E326E6"/>
    <w:rsid w:val="00E3410E"/>
    <w:rsid w:val="00E353F6"/>
    <w:rsid w:val="00E43D1A"/>
    <w:rsid w:val="00E44F7D"/>
    <w:rsid w:val="00E54E6D"/>
    <w:rsid w:val="00E57970"/>
    <w:rsid w:val="00E61997"/>
    <w:rsid w:val="00E70B62"/>
    <w:rsid w:val="00E73233"/>
    <w:rsid w:val="00E942E7"/>
    <w:rsid w:val="00E96DBC"/>
    <w:rsid w:val="00EA2BCC"/>
    <w:rsid w:val="00EA6157"/>
    <w:rsid w:val="00EC1423"/>
    <w:rsid w:val="00EC1688"/>
    <w:rsid w:val="00ED3057"/>
    <w:rsid w:val="00EE19A9"/>
    <w:rsid w:val="00EE6C98"/>
    <w:rsid w:val="00F02CC2"/>
    <w:rsid w:val="00F034A0"/>
    <w:rsid w:val="00F135FB"/>
    <w:rsid w:val="00F13EE8"/>
    <w:rsid w:val="00F16EC0"/>
    <w:rsid w:val="00F22892"/>
    <w:rsid w:val="00F26764"/>
    <w:rsid w:val="00F32813"/>
    <w:rsid w:val="00F32CF2"/>
    <w:rsid w:val="00F406DC"/>
    <w:rsid w:val="00F46451"/>
    <w:rsid w:val="00F47937"/>
    <w:rsid w:val="00F47AB1"/>
    <w:rsid w:val="00F51653"/>
    <w:rsid w:val="00F51D9A"/>
    <w:rsid w:val="00F54BC5"/>
    <w:rsid w:val="00F6171E"/>
    <w:rsid w:val="00F66496"/>
    <w:rsid w:val="00F72E53"/>
    <w:rsid w:val="00F74FB7"/>
    <w:rsid w:val="00F75AA7"/>
    <w:rsid w:val="00F8353B"/>
    <w:rsid w:val="00F84847"/>
    <w:rsid w:val="00F85C90"/>
    <w:rsid w:val="00F87C27"/>
    <w:rsid w:val="00F95090"/>
    <w:rsid w:val="00F95DC6"/>
    <w:rsid w:val="00F974BA"/>
    <w:rsid w:val="00FA0A43"/>
    <w:rsid w:val="00FA12AC"/>
    <w:rsid w:val="00FA1CA8"/>
    <w:rsid w:val="00FB78A7"/>
    <w:rsid w:val="00FB7B4A"/>
    <w:rsid w:val="00FC607C"/>
    <w:rsid w:val="00FD7C36"/>
    <w:rsid w:val="00FE1068"/>
    <w:rsid w:val="00FE314B"/>
    <w:rsid w:val="00FE485D"/>
    <w:rsid w:val="00FE5908"/>
    <w:rsid w:val="00FE6FDA"/>
    <w:rsid w:val="00FE7751"/>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249"/>
    <o:shapelayout v:ext="edit">
      <o:idmap v:ext="edit" data="1"/>
    </o:shapelayout>
  </w:shapeDefaults>
  <w:doNotEmbedSmartTags/>
  <w:decimalSymbol w:val="."/>
  <w:listSeparator w:val=","/>
  <w14:docId w14:val="01A70832"/>
  <w15:docId w15:val="{750B4650-56DA-4CBE-A4BB-F99D33B7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348"/>
    <w:rPr>
      <w:rFonts w:ascii="Times New Roman" w:eastAsia="Times New Roman" w:hAnsi="Times New Roman"/>
      <w:sz w:val="24"/>
      <w:szCs w:val="20"/>
    </w:rPr>
  </w:style>
  <w:style w:type="paragraph" w:styleId="Heading1">
    <w:name w:val="heading 1"/>
    <w:aliases w:val="h1"/>
    <w:basedOn w:val="Heading"/>
    <w:next w:val="BodyText"/>
    <w:link w:val="Heading1Char"/>
    <w:uiPriority w:val="9"/>
    <w:qFormat/>
    <w:rsid w:val="00AC5348"/>
    <w:pPr>
      <w:keepNext/>
      <w:numPr>
        <w:numId w:val="14"/>
      </w:numPr>
      <w:outlineLvl w:val="0"/>
    </w:pPr>
    <w:rPr>
      <w:rFonts w:cs="Arial"/>
      <w:bCs/>
    </w:rPr>
  </w:style>
  <w:style w:type="paragraph" w:styleId="Heading2">
    <w:name w:val="heading 2"/>
    <w:aliases w:val="h2"/>
    <w:basedOn w:val="Heading"/>
    <w:next w:val="BodyText"/>
    <w:link w:val="Heading2Char"/>
    <w:uiPriority w:val="9"/>
    <w:qFormat/>
    <w:rsid w:val="00AC5348"/>
    <w:pPr>
      <w:numPr>
        <w:ilvl w:val="1"/>
        <w:numId w:val="14"/>
      </w:numPr>
      <w:outlineLvl w:val="1"/>
    </w:pPr>
    <w:rPr>
      <w:rFonts w:cs="Arial"/>
      <w:bCs/>
      <w:iCs/>
    </w:rPr>
  </w:style>
  <w:style w:type="paragraph" w:styleId="Heading3">
    <w:name w:val="heading 3"/>
    <w:aliases w:val="h3"/>
    <w:basedOn w:val="Heading"/>
    <w:next w:val="BodyText"/>
    <w:link w:val="Heading3Char"/>
    <w:uiPriority w:val="9"/>
    <w:qFormat/>
    <w:rsid w:val="00AC5348"/>
    <w:pPr>
      <w:numPr>
        <w:ilvl w:val="2"/>
        <w:numId w:val="14"/>
      </w:numPr>
      <w:outlineLvl w:val="2"/>
    </w:pPr>
    <w:rPr>
      <w:rFonts w:cs="Arial"/>
      <w:bCs/>
    </w:rPr>
  </w:style>
  <w:style w:type="paragraph" w:styleId="Heading4">
    <w:name w:val="heading 4"/>
    <w:aliases w:val="h4"/>
    <w:basedOn w:val="Heading"/>
    <w:next w:val="BodyText"/>
    <w:link w:val="Heading4Char"/>
    <w:uiPriority w:val="9"/>
    <w:qFormat/>
    <w:rsid w:val="00AC5348"/>
    <w:pPr>
      <w:numPr>
        <w:ilvl w:val="3"/>
        <w:numId w:val="14"/>
      </w:numPr>
      <w:outlineLvl w:val="3"/>
    </w:pPr>
    <w:rPr>
      <w:bCs/>
    </w:rPr>
  </w:style>
  <w:style w:type="paragraph" w:styleId="Heading5">
    <w:name w:val="heading 5"/>
    <w:aliases w:val="h5"/>
    <w:basedOn w:val="Heading"/>
    <w:next w:val="BodyText"/>
    <w:link w:val="Heading5Char"/>
    <w:uiPriority w:val="9"/>
    <w:qFormat/>
    <w:rsid w:val="00AC5348"/>
    <w:pPr>
      <w:numPr>
        <w:ilvl w:val="4"/>
        <w:numId w:val="14"/>
      </w:numPr>
      <w:outlineLvl w:val="4"/>
    </w:pPr>
    <w:rPr>
      <w:bCs/>
      <w:iCs/>
    </w:rPr>
  </w:style>
  <w:style w:type="paragraph" w:styleId="Heading6">
    <w:name w:val="heading 6"/>
    <w:aliases w:val="h6"/>
    <w:basedOn w:val="Heading"/>
    <w:next w:val="BodyText"/>
    <w:link w:val="Heading6Char"/>
    <w:uiPriority w:val="9"/>
    <w:qFormat/>
    <w:rsid w:val="00AC5348"/>
    <w:pPr>
      <w:numPr>
        <w:ilvl w:val="5"/>
        <w:numId w:val="14"/>
      </w:numPr>
      <w:outlineLvl w:val="5"/>
    </w:pPr>
    <w:rPr>
      <w:bCs/>
    </w:rPr>
  </w:style>
  <w:style w:type="paragraph" w:styleId="Heading7">
    <w:name w:val="heading 7"/>
    <w:aliases w:val="h7"/>
    <w:basedOn w:val="Heading"/>
    <w:next w:val="BodyText"/>
    <w:link w:val="Heading7Char"/>
    <w:uiPriority w:val="9"/>
    <w:qFormat/>
    <w:rsid w:val="00AC5348"/>
    <w:pPr>
      <w:numPr>
        <w:ilvl w:val="6"/>
        <w:numId w:val="14"/>
      </w:numPr>
      <w:outlineLvl w:val="6"/>
    </w:pPr>
  </w:style>
  <w:style w:type="paragraph" w:styleId="Heading8">
    <w:name w:val="heading 8"/>
    <w:aliases w:val="h8"/>
    <w:basedOn w:val="Heading"/>
    <w:next w:val="BodyText"/>
    <w:link w:val="Heading8Char"/>
    <w:uiPriority w:val="9"/>
    <w:qFormat/>
    <w:rsid w:val="00AC5348"/>
    <w:pPr>
      <w:numPr>
        <w:ilvl w:val="7"/>
        <w:numId w:val="14"/>
      </w:numPr>
      <w:outlineLvl w:val="7"/>
    </w:pPr>
    <w:rPr>
      <w:iCs/>
    </w:rPr>
  </w:style>
  <w:style w:type="paragraph" w:styleId="Heading9">
    <w:name w:val="heading 9"/>
    <w:aliases w:val="h9"/>
    <w:basedOn w:val="Heading"/>
    <w:next w:val="BodyText"/>
    <w:link w:val="Heading9Char"/>
    <w:uiPriority w:val="9"/>
    <w:qFormat/>
    <w:rsid w:val="00AC5348"/>
    <w:pPr>
      <w:numPr>
        <w:ilvl w:val="8"/>
        <w:numId w:val="14"/>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5348"/>
    <w:pPr>
      <w:tabs>
        <w:tab w:val="center" w:pos="4680"/>
        <w:tab w:val="right" w:pos="9360"/>
      </w:tabs>
    </w:pPr>
    <w:rPr>
      <w:noProof/>
    </w:rPr>
  </w:style>
  <w:style w:type="character" w:customStyle="1" w:styleId="HeaderChar">
    <w:name w:val="Header Char"/>
    <w:basedOn w:val="DefaultParagraphFont"/>
    <w:link w:val="Header"/>
    <w:uiPriority w:val="99"/>
    <w:rsid w:val="00AC5348"/>
    <w:rPr>
      <w:rFonts w:ascii="Times New Roman" w:eastAsia="Times New Roman" w:hAnsi="Times New Roman"/>
      <w:noProof/>
      <w:sz w:val="24"/>
      <w:szCs w:val="20"/>
    </w:rPr>
  </w:style>
  <w:style w:type="paragraph" w:styleId="Footer">
    <w:name w:val="footer"/>
    <w:basedOn w:val="Normal"/>
    <w:link w:val="FooterChar"/>
    <w:uiPriority w:val="99"/>
    <w:rsid w:val="00AC5348"/>
    <w:pPr>
      <w:tabs>
        <w:tab w:val="center" w:pos="4680"/>
        <w:tab w:val="right" w:pos="9360"/>
      </w:tabs>
    </w:pPr>
    <w:rPr>
      <w:sz w:val="16"/>
    </w:rPr>
  </w:style>
  <w:style w:type="character" w:customStyle="1" w:styleId="FooterChar">
    <w:name w:val="Footer Char"/>
    <w:basedOn w:val="DefaultParagraphFont"/>
    <w:link w:val="Footer"/>
    <w:uiPriority w:val="99"/>
    <w:rsid w:val="00AC5348"/>
    <w:rPr>
      <w:rFonts w:ascii="Times New Roman" w:eastAsia="Times New Roman" w:hAnsi="Times New Roman"/>
      <w:sz w:val="16"/>
      <w:szCs w:val="20"/>
    </w:rPr>
  </w:style>
  <w:style w:type="paragraph" w:styleId="BalloonText">
    <w:name w:val="Balloon Text"/>
    <w:basedOn w:val="Normal"/>
    <w:link w:val="BalloonTextChar"/>
    <w:uiPriority w:val="99"/>
    <w:semiHidden/>
    <w:unhideWhenUsed/>
    <w:rsid w:val="00F6010C"/>
    <w:rPr>
      <w:rFonts w:ascii="Tahoma" w:hAnsi="Tahoma" w:cs="Tahoma"/>
      <w:sz w:val="16"/>
      <w:szCs w:val="16"/>
    </w:rPr>
  </w:style>
  <w:style w:type="character" w:customStyle="1" w:styleId="BalloonTextChar">
    <w:name w:val="Balloon Text Char"/>
    <w:basedOn w:val="DefaultParagraphFont"/>
    <w:link w:val="BalloonText"/>
    <w:uiPriority w:val="99"/>
    <w:semiHidden/>
    <w:rsid w:val="00F6010C"/>
    <w:rPr>
      <w:rFonts w:ascii="Tahoma" w:hAnsi="Tahoma" w:cs="Tahoma"/>
      <w:sz w:val="16"/>
      <w:szCs w:val="16"/>
    </w:rPr>
  </w:style>
  <w:style w:type="character" w:styleId="Hyperlink">
    <w:name w:val="Hyperlink"/>
    <w:basedOn w:val="DefaultParagraphFont"/>
    <w:uiPriority w:val="99"/>
    <w:rsid w:val="00AC5348"/>
    <w:rPr>
      <w:rFonts w:cs="Times New Roman"/>
      <w:color w:val="0000FF"/>
      <w:u w:val="single"/>
    </w:rPr>
  </w:style>
  <w:style w:type="paragraph" w:styleId="ListParagraph">
    <w:name w:val="List Paragraph"/>
    <w:basedOn w:val="Normal"/>
    <w:link w:val="ListParagraphChar"/>
    <w:uiPriority w:val="34"/>
    <w:qFormat/>
    <w:rsid w:val="006C460C"/>
    <w:pPr>
      <w:ind w:left="720"/>
    </w:pPr>
    <w:rPr>
      <w:rFonts w:ascii="Calibri" w:hAnsi="Calibri"/>
    </w:rPr>
  </w:style>
  <w:style w:type="character" w:customStyle="1" w:styleId="vsDraft">
    <w:name w:val="vsDraft"/>
    <w:basedOn w:val="DefaultParagraphFont"/>
    <w:rsid w:val="00003198"/>
    <w:rPr>
      <w:b/>
      <w:noProof/>
      <w:sz w:val="16"/>
      <w:szCs w:val="16"/>
    </w:rPr>
  </w:style>
  <w:style w:type="paragraph" w:customStyle="1" w:styleId="PartnerList">
    <w:name w:val="PartnerList"/>
    <w:basedOn w:val="Normal"/>
    <w:link w:val="PartnerListChar"/>
    <w:rsid w:val="00003198"/>
    <w:pPr>
      <w:jc w:val="right"/>
    </w:pPr>
    <w:rPr>
      <w:rFonts w:ascii="Tahoma" w:hAnsi="Tahoma"/>
      <w:b/>
      <w:color w:val="404040"/>
      <w:sz w:val="8"/>
      <w:szCs w:val="16"/>
    </w:rPr>
  </w:style>
  <w:style w:type="character" w:customStyle="1" w:styleId="PartnerListChar">
    <w:name w:val="PartnerList Char"/>
    <w:basedOn w:val="DefaultParagraphFont"/>
    <w:link w:val="PartnerList"/>
    <w:rsid w:val="00003198"/>
    <w:rPr>
      <w:rFonts w:ascii="Tahoma" w:hAnsi="Tahoma"/>
      <w:b/>
      <w:color w:val="404040"/>
      <w:sz w:val="8"/>
      <w:szCs w:val="16"/>
    </w:rPr>
  </w:style>
  <w:style w:type="character" w:customStyle="1" w:styleId="HeaderFooterOfficeInfo">
    <w:name w:val="HeaderFooterOfficeInfo"/>
    <w:basedOn w:val="DefaultParagraphFont"/>
    <w:rsid w:val="00003198"/>
    <w:rPr>
      <w:rFonts w:ascii="Century Schoolbook" w:hAnsi="Century Schoolbook"/>
      <w:b/>
      <w:noProof/>
      <w:vanish w:val="0"/>
      <w:color w:val="auto"/>
      <w:sz w:val="16"/>
      <w:szCs w:val="16"/>
    </w:rPr>
  </w:style>
  <w:style w:type="paragraph" w:customStyle="1" w:styleId="vsLastFooter">
    <w:name w:val="vsLastFooter"/>
    <w:basedOn w:val="Normal"/>
    <w:next w:val="Normal"/>
    <w:rsid w:val="00003198"/>
    <w:pPr>
      <w:widowControl w:val="0"/>
      <w:spacing w:after="240" w:line="240" w:lineRule="exact"/>
    </w:pPr>
    <w:rPr>
      <w:rFonts w:cs="Arial"/>
      <w:b/>
      <w:noProof/>
      <w:color w:val="FF0000"/>
      <w:sz w:val="14"/>
      <w:szCs w:val="16"/>
    </w:rPr>
  </w:style>
  <w:style w:type="character" w:styleId="CommentReference">
    <w:name w:val="annotation reference"/>
    <w:basedOn w:val="DefaultParagraphFont"/>
    <w:uiPriority w:val="99"/>
    <w:semiHidden/>
    <w:rsid w:val="00AC5348"/>
    <w:rPr>
      <w:rFonts w:ascii="Times New Roman" w:hAnsi="Times New Roman" w:cs="Times New Roman"/>
      <w:color w:val="FF0000"/>
      <w:sz w:val="16"/>
    </w:rPr>
  </w:style>
  <w:style w:type="paragraph" w:styleId="CommentText">
    <w:name w:val="annotation text"/>
    <w:basedOn w:val="Normal"/>
    <w:link w:val="CommentTextChar"/>
    <w:uiPriority w:val="99"/>
    <w:semiHidden/>
    <w:rsid w:val="00AC5348"/>
  </w:style>
  <w:style w:type="character" w:customStyle="1" w:styleId="CommentTextChar">
    <w:name w:val="Comment Text Char"/>
    <w:basedOn w:val="DefaultParagraphFont"/>
    <w:link w:val="CommentText"/>
    <w:uiPriority w:val="99"/>
    <w:semiHidden/>
    <w:rsid w:val="00AC5348"/>
    <w:rPr>
      <w:rFonts w:ascii="Times New Roman" w:eastAsia="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003198"/>
    <w:rPr>
      <w:b/>
      <w:bCs/>
    </w:rPr>
  </w:style>
  <w:style w:type="character" w:customStyle="1" w:styleId="CommentSubjectChar">
    <w:name w:val="Comment Subject Char"/>
    <w:basedOn w:val="CommentTextChar"/>
    <w:link w:val="CommentSubject"/>
    <w:uiPriority w:val="99"/>
    <w:semiHidden/>
    <w:rsid w:val="00003198"/>
    <w:rPr>
      <w:rFonts w:ascii="Times New Roman" w:eastAsia="Times New Roman" w:hAnsi="Times New Roman"/>
      <w:b/>
      <w:bCs/>
      <w:sz w:val="24"/>
      <w:szCs w:val="20"/>
    </w:rPr>
  </w:style>
  <w:style w:type="table" w:styleId="TableGrid">
    <w:name w:val="Table Grid"/>
    <w:basedOn w:val="TableNormal"/>
    <w:uiPriority w:val="59"/>
    <w:rsid w:val="00AC5348"/>
    <w:rPr>
      <w:rFonts w:ascii="Times New Roman" w:eastAsia="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uiPriority w:val="9"/>
    <w:rsid w:val="00AC5348"/>
    <w:rPr>
      <w:rFonts w:ascii="Times New Roman" w:eastAsia="Times New Roman" w:hAnsi="Times New Roman" w:cs="Arial"/>
      <w:bCs/>
      <w:kern w:val="24"/>
      <w:sz w:val="24"/>
    </w:rPr>
  </w:style>
  <w:style w:type="character" w:customStyle="1" w:styleId="Heading2Char">
    <w:name w:val="Heading 2 Char"/>
    <w:aliases w:val="h2 Char"/>
    <w:basedOn w:val="DefaultParagraphFont"/>
    <w:link w:val="Heading2"/>
    <w:uiPriority w:val="9"/>
    <w:rsid w:val="00AC5348"/>
    <w:rPr>
      <w:rFonts w:ascii="Times New Roman" w:eastAsia="Times New Roman" w:hAnsi="Times New Roman" w:cs="Arial"/>
      <w:bCs/>
      <w:iCs/>
      <w:kern w:val="24"/>
      <w:sz w:val="24"/>
    </w:rPr>
  </w:style>
  <w:style w:type="character" w:customStyle="1" w:styleId="Heading3Char">
    <w:name w:val="Heading 3 Char"/>
    <w:aliases w:val="h3 Char"/>
    <w:basedOn w:val="DefaultParagraphFont"/>
    <w:link w:val="Heading3"/>
    <w:uiPriority w:val="9"/>
    <w:rsid w:val="00AC5348"/>
    <w:rPr>
      <w:rFonts w:ascii="Times New Roman" w:eastAsia="Times New Roman" w:hAnsi="Times New Roman" w:cs="Arial"/>
      <w:bCs/>
      <w:kern w:val="24"/>
      <w:sz w:val="24"/>
    </w:rPr>
  </w:style>
  <w:style w:type="character" w:customStyle="1" w:styleId="Heading4Char">
    <w:name w:val="Heading 4 Char"/>
    <w:aliases w:val="h4 Char"/>
    <w:basedOn w:val="DefaultParagraphFont"/>
    <w:link w:val="Heading4"/>
    <w:uiPriority w:val="9"/>
    <w:rsid w:val="00AC5348"/>
    <w:rPr>
      <w:rFonts w:ascii="Times New Roman" w:eastAsia="Times New Roman" w:hAnsi="Times New Roman"/>
      <w:bCs/>
      <w:kern w:val="24"/>
      <w:sz w:val="24"/>
    </w:rPr>
  </w:style>
  <w:style w:type="character" w:customStyle="1" w:styleId="Heading5Char">
    <w:name w:val="Heading 5 Char"/>
    <w:aliases w:val="h5 Char"/>
    <w:basedOn w:val="DefaultParagraphFont"/>
    <w:link w:val="Heading5"/>
    <w:uiPriority w:val="9"/>
    <w:rsid w:val="00AC5348"/>
    <w:rPr>
      <w:rFonts w:ascii="Times New Roman" w:eastAsia="Times New Roman" w:hAnsi="Times New Roman"/>
      <w:bCs/>
      <w:iCs/>
      <w:kern w:val="24"/>
      <w:sz w:val="24"/>
    </w:rPr>
  </w:style>
  <w:style w:type="character" w:customStyle="1" w:styleId="Heading6Char">
    <w:name w:val="Heading 6 Char"/>
    <w:aliases w:val="h6 Char"/>
    <w:basedOn w:val="DefaultParagraphFont"/>
    <w:link w:val="Heading6"/>
    <w:uiPriority w:val="9"/>
    <w:rsid w:val="00AC5348"/>
    <w:rPr>
      <w:rFonts w:ascii="Times New Roman" w:eastAsia="Times New Roman" w:hAnsi="Times New Roman"/>
      <w:bCs/>
      <w:kern w:val="24"/>
      <w:sz w:val="24"/>
    </w:rPr>
  </w:style>
  <w:style w:type="character" w:customStyle="1" w:styleId="Heading7Char">
    <w:name w:val="Heading 7 Char"/>
    <w:aliases w:val="h7 Char"/>
    <w:basedOn w:val="DefaultParagraphFont"/>
    <w:link w:val="Heading7"/>
    <w:uiPriority w:val="9"/>
    <w:rsid w:val="00AC5348"/>
    <w:rPr>
      <w:rFonts w:ascii="Times New Roman" w:eastAsia="Times New Roman" w:hAnsi="Times New Roman"/>
      <w:kern w:val="24"/>
      <w:sz w:val="24"/>
    </w:rPr>
  </w:style>
  <w:style w:type="character" w:customStyle="1" w:styleId="Heading8Char">
    <w:name w:val="Heading 8 Char"/>
    <w:aliases w:val="h8 Char"/>
    <w:basedOn w:val="DefaultParagraphFont"/>
    <w:link w:val="Heading8"/>
    <w:uiPriority w:val="9"/>
    <w:rsid w:val="00AC5348"/>
    <w:rPr>
      <w:rFonts w:ascii="Times New Roman" w:eastAsia="Times New Roman" w:hAnsi="Times New Roman"/>
      <w:iCs/>
      <w:kern w:val="24"/>
      <w:sz w:val="24"/>
    </w:rPr>
  </w:style>
  <w:style w:type="character" w:customStyle="1" w:styleId="Heading9Char">
    <w:name w:val="Heading 9 Char"/>
    <w:aliases w:val="h9 Char"/>
    <w:basedOn w:val="DefaultParagraphFont"/>
    <w:link w:val="Heading9"/>
    <w:uiPriority w:val="9"/>
    <w:rsid w:val="00AC5348"/>
    <w:rPr>
      <w:rFonts w:ascii="Times New Roman" w:eastAsia="Times New Roman" w:hAnsi="Times New Roman" w:cs="Arial"/>
      <w:kern w:val="24"/>
      <w:sz w:val="24"/>
    </w:rPr>
  </w:style>
  <w:style w:type="paragraph" w:customStyle="1" w:styleId="Heading">
    <w:name w:val="Heading"/>
    <w:basedOn w:val="Normal"/>
    <w:rsid w:val="00AC5348"/>
    <w:pPr>
      <w:spacing w:before="240"/>
    </w:pPr>
    <w:rPr>
      <w:kern w:val="24"/>
      <w:szCs w:val="24"/>
    </w:rPr>
  </w:style>
  <w:style w:type="paragraph" w:styleId="BodyText">
    <w:name w:val="Body Text"/>
    <w:aliases w:val="bt"/>
    <w:basedOn w:val="Normal"/>
    <w:link w:val="BodyTextChar"/>
    <w:uiPriority w:val="99"/>
    <w:rsid w:val="00AC5348"/>
    <w:pPr>
      <w:spacing w:before="240"/>
      <w:ind w:firstLine="720"/>
    </w:pPr>
  </w:style>
  <w:style w:type="character" w:customStyle="1" w:styleId="BodyTextChar">
    <w:name w:val="Body Text Char"/>
    <w:aliases w:val="bt Char"/>
    <w:basedOn w:val="DefaultParagraphFont"/>
    <w:link w:val="BodyText"/>
    <w:uiPriority w:val="99"/>
    <w:rsid w:val="00AC5348"/>
    <w:rPr>
      <w:rFonts w:ascii="Times New Roman" w:eastAsia="Times New Roman" w:hAnsi="Times New Roman"/>
      <w:sz w:val="24"/>
      <w:szCs w:val="20"/>
    </w:rPr>
  </w:style>
  <w:style w:type="paragraph" w:customStyle="1" w:styleId="Address">
    <w:name w:val="Address"/>
    <w:basedOn w:val="Normal"/>
    <w:next w:val="Normal"/>
    <w:rsid w:val="00AC5348"/>
  </w:style>
  <w:style w:type="paragraph" w:styleId="BlockText">
    <w:name w:val="Block Text"/>
    <w:basedOn w:val="Normal"/>
    <w:uiPriority w:val="99"/>
    <w:rsid w:val="00AC5348"/>
    <w:pPr>
      <w:spacing w:after="120"/>
      <w:ind w:left="1440" w:right="1440"/>
    </w:pPr>
  </w:style>
  <w:style w:type="paragraph" w:styleId="Caption">
    <w:name w:val="caption"/>
    <w:basedOn w:val="Normal"/>
    <w:next w:val="Normal"/>
    <w:uiPriority w:val="35"/>
    <w:qFormat/>
    <w:rsid w:val="00AC5348"/>
    <w:rPr>
      <w:b/>
    </w:rPr>
  </w:style>
  <w:style w:type="paragraph" w:customStyle="1" w:styleId="ccList">
    <w:name w:val="cc List"/>
    <w:basedOn w:val="Normal"/>
    <w:rsid w:val="00AC5348"/>
    <w:pPr>
      <w:keepNext/>
      <w:keepLines/>
      <w:spacing w:before="240"/>
      <w:ind w:left="720" w:hanging="720"/>
    </w:pPr>
  </w:style>
  <w:style w:type="paragraph" w:styleId="Closing">
    <w:name w:val="Closing"/>
    <w:basedOn w:val="Normal"/>
    <w:link w:val="ClosingChar"/>
    <w:uiPriority w:val="99"/>
    <w:rsid w:val="00AC5348"/>
    <w:pPr>
      <w:keepNext/>
      <w:spacing w:before="240"/>
      <w:ind w:left="5040"/>
    </w:pPr>
  </w:style>
  <w:style w:type="character" w:customStyle="1" w:styleId="ClosingChar">
    <w:name w:val="Closing Char"/>
    <w:basedOn w:val="DefaultParagraphFont"/>
    <w:link w:val="Closing"/>
    <w:uiPriority w:val="99"/>
    <w:rsid w:val="00AC5348"/>
    <w:rPr>
      <w:rFonts w:ascii="Times New Roman" w:eastAsia="Times New Roman" w:hAnsi="Times New Roman"/>
      <w:sz w:val="24"/>
      <w:szCs w:val="20"/>
    </w:rPr>
  </w:style>
  <w:style w:type="paragraph" w:styleId="Signature">
    <w:name w:val="Signature"/>
    <w:basedOn w:val="Normal"/>
    <w:link w:val="SignatureChar"/>
    <w:uiPriority w:val="99"/>
    <w:rsid w:val="00AC5348"/>
    <w:pPr>
      <w:ind w:left="4320"/>
    </w:pPr>
  </w:style>
  <w:style w:type="character" w:customStyle="1" w:styleId="SignatureChar">
    <w:name w:val="Signature Char"/>
    <w:basedOn w:val="DefaultParagraphFont"/>
    <w:link w:val="Signature"/>
    <w:uiPriority w:val="99"/>
    <w:rsid w:val="00AC5348"/>
    <w:rPr>
      <w:rFonts w:ascii="Times New Roman" w:eastAsia="Times New Roman" w:hAnsi="Times New Roman"/>
      <w:sz w:val="24"/>
      <w:szCs w:val="20"/>
    </w:rPr>
  </w:style>
  <w:style w:type="paragraph" w:customStyle="1" w:styleId="Company">
    <w:name w:val="Company"/>
    <w:basedOn w:val="Normal"/>
    <w:next w:val="LtrhdAddress"/>
    <w:rsid w:val="00AC5348"/>
  </w:style>
  <w:style w:type="paragraph" w:customStyle="1" w:styleId="CoverText">
    <w:name w:val="Cover Text"/>
    <w:basedOn w:val="Normal"/>
    <w:rsid w:val="00AC5348"/>
    <w:pPr>
      <w:spacing w:line="480" w:lineRule="auto"/>
      <w:jc w:val="center"/>
    </w:pPr>
  </w:style>
  <w:style w:type="paragraph" w:customStyle="1" w:styleId="DateStamp">
    <w:name w:val="DateStamp"/>
    <w:basedOn w:val="Footer"/>
    <w:rsid w:val="00AC5348"/>
    <w:pPr>
      <w:tabs>
        <w:tab w:val="left" w:pos="4680"/>
        <w:tab w:val="right" w:pos="9090"/>
      </w:tabs>
      <w:spacing w:line="2" w:lineRule="atLeast"/>
    </w:pPr>
  </w:style>
  <w:style w:type="character" w:customStyle="1" w:styleId="DocID">
    <w:name w:val="DocID"/>
    <w:basedOn w:val="DefaultParagraphFont"/>
    <w:rsid w:val="00AC5348"/>
    <w:rPr>
      <w:rFonts w:ascii="Times New Roman" w:hAnsi="Times New Roman" w:cs="Times New Roman"/>
      <w:sz w:val="16"/>
    </w:rPr>
  </w:style>
  <w:style w:type="paragraph" w:styleId="DocumentMap">
    <w:name w:val="Document Map"/>
    <w:basedOn w:val="Normal"/>
    <w:link w:val="DocumentMapChar"/>
    <w:uiPriority w:val="99"/>
    <w:semiHidden/>
    <w:rsid w:val="00AC5348"/>
    <w:rPr>
      <w:rFonts w:ascii="Tahoma" w:hAnsi="Tahoma"/>
    </w:rPr>
  </w:style>
  <w:style w:type="character" w:customStyle="1" w:styleId="DocumentMapChar">
    <w:name w:val="Document Map Char"/>
    <w:basedOn w:val="DefaultParagraphFont"/>
    <w:link w:val="DocumentMap"/>
    <w:uiPriority w:val="99"/>
    <w:semiHidden/>
    <w:rsid w:val="00AC5348"/>
    <w:rPr>
      <w:rFonts w:ascii="Tahoma" w:eastAsia="Times New Roman" w:hAnsi="Tahoma"/>
      <w:sz w:val="24"/>
      <w:szCs w:val="20"/>
    </w:rPr>
  </w:style>
  <w:style w:type="character" w:styleId="Emphasis">
    <w:name w:val="Emphasis"/>
    <w:basedOn w:val="DefaultParagraphFont"/>
    <w:uiPriority w:val="20"/>
    <w:qFormat/>
    <w:rsid w:val="00AC5348"/>
    <w:rPr>
      <w:rFonts w:cs="Times New Roman"/>
      <w:i/>
    </w:rPr>
  </w:style>
  <w:style w:type="paragraph" w:customStyle="1" w:styleId="Enclosure">
    <w:name w:val="Enclosure"/>
    <w:basedOn w:val="Normal"/>
    <w:next w:val="Normal"/>
    <w:rsid w:val="00AC5348"/>
    <w:pPr>
      <w:keepNext/>
      <w:spacing w:before="240"/>
    </w:pPr>
  </w:style>
  <w:style w:type="character" w:styleId="EndnoteReference">
    <w:name w:val="endnote reference"/>
    <w:basedOn w:val="DefaultParagraphFont"/>
    <w:uiPriority w:val="99"/>
    <w:semiHidden/>
    <w:rsid w:val="00AC5348"/>
    <w:rPr>
      <w:rFonts w:cs="Times New Roman"/>
      <w:vertAlign w:val="superscript"/>
    </w:rPr>
  </w:style>
  <w:style w:type="paragraph" w:styleId="EndnoteText">
    <w:name w:val="endnote text"/>
    <w:basedOn w:val="Normal"/>
    <w:link w:val="EndnoteTextChar"/>
    <w:uiPriority w:val="99"/>
    <w:semiHidden/>
    <w:rsid w:val="00AC5348"/>
    <w:rPr>
      <w:sz w:val="20"/>
    </w:rPr>
  </w:style>
  <w:style w:type="character" w:customStyle="1" w:styleId="EndnoteTextChar">
    <w:name w:val="Endnote Text Char"/>
    <w:basedOn w:val="DefaultParagraphFont"/>
    <w:link w:val="EndnoteText"/>
    <w:uiPriority w:val="99"/>
    <w:semiHidden/>
    <w:rsid w:val="00AC5348"/>
    <w:rPr>
      <w:rFonts w:ascii="Times New Roman" w:eastAsia="Times New Roman" w:hAnsi="Times New Roman"/>
      <w:szCs w:val="20"/>
    </w:rPr>
  </w:style>
  <w:style w:type="paragraph" w:styleId="EnvelopeAddress">
    <w:name w:val="envelope address"/>
    <w:basedOn w:val="Normal"/>
    <w:uiPriority w:val="99"/>
    <w:rsid w:val="00AC5348"/>
    <w:pPr>
      <w:framePr w:w="7920" w:h="1980" w:hRule="exact" w:hSpace="180" w:wrap="auto" w:hAnchor="page" w:xAlign="center" w:yAlign="bottom"/>
      <w:ind w:left="2880"/>
    </w:pPr>
  </w:style>
  <w:style w:type="paragraph" w:styleId="EnvelopeReturn">
    <w:name w:val="envelope return"/>
    <w:basedOn w:val="Normal"/>
    <w:uiPriority w:val="99"/>
    <w:rsid w:val="00AC5348"/>
    <w:rPr>
      <w:sz w:val="20"/>
    </w:rPr>
  </w:style>
  <w:style w:type="character" w:styleId="FollowedHyperlink">
    <w:name w:val="FollowedHyperlink"/>
    <w:basedOn w:val="DefaultParagraphFont"/>
    <w:uiPriority w:val="99"/>
    <w:rsid w:val="00AC5348"/>
    <w:rPr>
      <w:rFonts w:cs="Times New Roman"/>
      <w:color w:val="800080"/>
      <w:u w:val="single"/>
    </w:rPr>
  </w:style>
  <w:style w:type="paragraph" w:customStyle="1" w:styleId="FooterLandscape">
    <w:name w:val="Footer Landscape"/>
    <w:basedOn w:val="Normal"/>
    <w:rsid w:val="00AC5348"/>
    <w:pPr>
      <w:tabs>
        <w:tab w:val="center" w:pos="6480"/>
        <w:tab w:val="right" w:pos="12960"/>
      </w:tabs>
    </w:pPr>
  </w:style>
  <w:style w:type="character" w:styleId="FootnoteReference">
    <w:name w:val="footnote reference"/>
    <w:basedOn w:val="DefaultParagraphFont"/>
    <w:uiPriority w:val="99"/>
    <w:semiHidden/>
    <w:rsid w:val="00AC5348"/>
    <w:rPr>
      <w:rFonts w:cs="Times New Roman"/>
      <w:color w:val="auto"/>
      <w:position w:val="6"/>
      <w:sz w:val="18"/>
    </w:rPr>
  </w:style>
  <w:style w:type="paragraph" w:styleId="FootnoteText">
    <w:name w:val="footnote text"/>
    <w:basedOn w:val="Normal"/>
    <w:link w:val="FootnoteTextChar"/>
    <w:uiPriority w:val="99"/>
    <w:semiHidden/>
    <w:rsid w:val="00AC5348"/>
    <w:pPr>
      <w:ind w:left="360" w:hanging="360"/>
    </w:pPr>
    <w:rPr>
      <w:sz w:val="16"/>
    </w:rPr>
  </w:style>
  <w:style w:type="character" w:customStyle="1" w:styleId="FootnoteTextChar">
    <w:name w:val="Footnote Text Char"/>
    <w:basedOn w:val="DefaultParagraphFont"/>
    <w:link w:val="FootnoteText"/>
    <w:uiPriority w:val="99"/>
    <w:semiHidden/>
    <w:rsid w:val="00AC5348"/>
    <w:rPr>
      <w:rFonts w:ascii="Times New Roman" w:eastAsia="Times New Roman" w:hAnsi="Times New Roman"/>
      <w:sz w:val="16"/>
      <w:szCs w:val="20"/>
    </w:rPr>
  </w:style>
  <w:style w:type="paragraph" w:customStyle="1" w:styleId="HeaderLandscape">
    <w:name w:val="Header Landscape"/>
    <w:basedOn w:val="Normal"/>
    <w:rsid w:val="00AC5348"/>
    <w:pPr>
      <w:tabs>
        <w:tab w:val="center" w:pos="6480"/>
        <w:tab w:val="right" w:pos="12960"/>
      </w:tabs>
    </w:pPr>
  </w:style>
  <w:style w:type="paragraph" w:customStyle="1" w:styleId="Heading1notoc">
    <w:name w:val="Heading 1 (no toc)"/>
    <w:basedOn w:val="Heading1"/>
    <w:next w:val="BodyText"/>
    <w:rsid w:val="00AC5348"/>
    <w:pPr>
      <w:outlineLvl w:val="9"/>
    </w:pPr>
  </w:style>
  <w:style w:type="paragraph" w:customStyle="1" w:styleId="Heading2notoc">
    <w:name w:val="Heading 2 (no toc)"/>
    <w:basedOn w:val="Heading2"/>
    <w:next w:val="BodyText"/>
    <w:rsid w:val="00AC5348"/>
    <w:pPr>
      <w:outlineLvl w:val="9"/>
    </w:pPr>
  </w:style>
  <w:style w:type="paragraph" w:customStyle="1" w:styleId="Heading3notoc">
    <w:name w:val="Heading 3 (no toc)"/>
    <w:basedOn w:val="Heading3"/>
    <w:next w:val="BodyText"/>
    <w:rsid w:val="00AC5348"/>
    <w:pPr>
      <w:outlineLvl w:val="9"/>
    </w:pPr>
  </w:style>
  <w:style w:type="paragraph" w:customStyle="1" w:styleId="Schedule">
    <w:name w:val="Schedule"/>
    <w:basedOn w:val="Normal"/>
    <w:rsid w:val="00AC5348"/>
  </w:style>
  <w:style w:type="paragraph" w:customStyle="1" w:styleId="Index">
    <w:name w:val="Index"/>
    <w:basedOn w:val="Normal"/>
    <w:rsid w:val="00AC5348"/>
  </w:style>
  <w:style w:type="paragraph" w:styleId="Index1">
    <w:name w:val="index 1"/>
    <w:basedOn w:val="Index"/>
    <w:next w:val="Normal"/>
    <w:autoRedefine/>
    <w:uiPriority w:val="99"/>
    <w:semiHidden/>
    <w:rsid w:val="00AC5348"/>
  </w:style>
  <w:style w:type="paragraph" w:styleId="Index2">
    <w:name w:val="index 2"/>
    <w:basedOn w:val="Index1"/>
    <w:next w:val="Normal"/>
    <w:autoRedefine/>
    <w:uiPriority w:val="99"/>
    <w:semiHidden/>
    <w:rsid w:val="00AC5348"/>
    <w:pPr>
      <w:ind w:left="360"/>
    </w:pPr>
  </w:style>
  <w:style w:type="paragraph" w:styleId="Index3">
    <w:name w:val="index 3"/>
    <w:basedOn w:val="Index2"/>
    <w:next w:val="Normal"/>
    <w:autoRedefine/>
    <w:uiPriority w:val="99"/>
    <w:semiHidden/>
    <w:rsid w:val="00AC5348"/>
    <w:pPr>
      <w:ind w:left="720"/>
    </w:pPr>
  </w:style>
  <w:style w:type="paragraph" w:styleId="Index4">
    <w:name w:val="index 4"/>
    <w:basedOn w:val="Index3"/>
    <w:next w:val="Normal"/>
    <w:autoRedefine/>
    <w:uiPriority w:val="99"/>
    <w:semiHidden/>
    <w:rsid w:val="00AC5348"/>
    <w:pPr>
      <w:ind w:left="1080"/>
    </w:pPr>
  </w:style>
  <w:style w:type="paragraph" w:styleId="Index5">
    <w:name w:val="index 5"/>
    <w:basedOn w:val="Index4"/>
    <w:next w:val="Normal"/>
    <w:autoRedefine/>
    <w:uiPriority w:val="99"/>
    <w:semiHidden/>
    <w:rsid w:val="00AC5348"/>
    <w:pPr>
      <w:ind w:left="1440"/>
    </w:pPr>
  </w:style>
  <w:style w:type="paragraph" w:styleId="Index6">
    <w:name w:val="index 6"/>
    <w:basedOn w:val="Index5"/>
    <w:next w:val="Normal"/>
    <w:autoRedefine/>
    <w:uiPriority w:val="99"/>
    <w:semiHidden/>
    <w:rsid w:val="00AC5348"/>
    <w:pPr>
      <w:ind w:left="1800"/>
    </w:pPr>
  </w:style>
  <w:style w:type="paragraph" w:styleId="Index7">
    <w:name w:val="index 7"/>
    <w:basedOn w:val="Index6"/>
    <w:next w:val="Normal"/>
    <w:autoRedefine/>
    <w:uiPriority w:val="99"/>
    <w:semiHidden/>
    <w:rsid w:val="00AC5348"/>
    <w:pPr>
      <w:ind w:left="2160"/>
    </w:pPr>
  </w:style>
  <w:style w:type="paragraph" w:styleId="Index8">
    <w:name w:val="index 8"/>
    <w:basedOn w:val="Index7"/>
    <w:next w:val="Normal"/>
    <w:autoRedefine/>
    <w:uiPriority w:val="99"/>
    <w:semiHidden/>
    <w:rsid w:val="00AC5348"/>
    <w:pPr>
      <w:ind w:left="2520"/>
    </w:pPr>
  </w:style>
  <w:style w:type="paragraph" w:styleId="Index9">
    <w:name w:val="index 9"/>
    <w:basedOn w:val="Index8"/>
    <w:next w:val="Normal"/>
    <w:autoRedefine/>
    <w:uiPriority w:val="99"/>
    <w:semiHidden/>
    <w:rsid w:val="00AC5348"/>
    <w:pPr>
      <w:ind w:left="2880"/>
    </w:pPr>
  </w:style>
  <w:style w:type="paragraph" w:styleId="IndexHeading">
    <w:name w:val="index heading"/>
    <w:basedOn w:val="Normal"/>
    <w:next w:val="Index1"/>
    <w:uiPriority w:val="99"/>
    <w:semiHidden/>
    <w:rsid w:val="00AC5348"/>
  </w:style>
  <w:style w:type="paragraph" w:customStyle="1" w:styleId="Initials">
    <w:name w:val="Initials"/>
    <w:basedOn w:val="Normal"/>
    <w:next w:val="Normal"/>
    <w:rsid w:val="00AC5348"/>
    <w:pPr>
      <w:keepNext/>
      <w:spacing w:before="240"/>
    </w:pPr>
  </w:style>
  <w:style w:type="character" w:styleId="LineNumber">
    <w:name w:val="line number"/>
    <w:basedOn w:val="DefaultParagraphFont"/>
    <w:uiPriority w:val="99"/>
    <w:rsid w:val="00AC5348"/>
    <w:rPr>
      <w:rFonts w:cs="Times New Roman"/>
    </w:rPr>
  </w:style>
  <w:style w:type="paragraph" w:customStyle="1" w:styleId="LineNumber0">
    <w:name w:val="LineNumber"/>
    <w:basedOn w:val="Normal"/>
    <w:rsid w:val="00AC5348"/>
    <w:pPr>
      <w:tabs>
        <w:tab w:val="decimal" w:pos="-270"/>
      </w:tabs>
      <w:spacing w:line="480" w:lineRule="exact"/>
      <w:ind w:left="-547"/>
    </w:pPr>
  </w:style>
  <w:style w:type="paragraph" w:customStyle="1" w:styleId="bccList">
    <w:name w:val="bcc List"/>
    <w:basedOn w:val="Normal"/>
    <w:rsid w:val="00AC5348"/>
    <w:pPr>
      <w:keepNext/>
      <w:keepLines/>
      <w:pageBreakBefore/>
      <w:spacing w:before="240"/>
      <w:ind w:left="720" w:hanging="720"/>
    </w:pPr>
  </w:style>
  <w:style w:type="paragraph" w:customStyle="1" w:styleId="List1">
    <w:name w:val="List 1"/>
    <w:basedOn w:val="List"/>
    <w:rsid w:val="00AC5348"/>
    <w:pPr>
      <w:ind w:left="720" w:hanging="720"/>
    </w:pPr>
  </w:style>
  <w:style w:type="paragraph" w:customStyle="1" w:styleId="List1d">
    <w:name w:val="List 1.d"/>
    <w:basedOn w:val="List1"/>
    <w:rsid w:val="00AC5348"/>
    <w:pPr>
      <w:tabs>
        <w:tab w:val="decimal" w:pos="1080"/>
      </w:tabs>
      <w:ind w:left="1440" w:hanging="1440"/>
    </w:pPr>
  </w:style>
  <w:style w:type="paragraph" w:styleId="List2">
    <w:name w:val="List 2"/>
    <w:basedOn w:val="List1"/>
    <w:uiPriority w:val="99"/>
    <w:rsid w:val="00AC5348"/>
    <w:pPr>
      <w:ind w:left="1440"/>
    </w:pPr>
  </w:style>
  <w:style w:type="paragraph" w:customStyle="1" w:styleId="List2d">
    <w:name w:val="List 2.d"/>
    <w:basedOn w:val="List2"/>
    <w:rsid w:val="00AC5348"/>
    <w:pPr>
      <w:tabs>
        <w:tab w:val="decimal" w:pos="1800"/>
      </w:tabs>
      <w:ind w:left="2160" w:hanging="1440"/>
    </w:pPr>
  </w:style>
  <w:style w:type="paragraph" w:styleId="List3">
    <w:name w:val="List 3"/>
    <w:basedOn w:val="List2"/>
    <w:uiPriority w:val="99"/>
    <w:rsid w:val="00AC5348"/>
    <w:pPr>
      <w:ind w:left="2160"/>
    </w:pPr>
  </w:style>
  <w:style w:type="paragraph" w:customStyle="1" w:styleId="List3d">
    <w:name w:val="List 3.d"/>
    <w:basedOn w:val="List3"/>
    <w:rsid w:val="00AC5348"/>
    <w:pPr>
      <w:tabs>
        <w:tab w:val="decimal" w:pos="2520"/>
      </w:tabs>
      <w:ind w:left="2880" w:hanging="1440"/>
    </w:pPr>
  </w:style>
  <w:style w:type="paragraph" w:styleId="List4">
    <w:name w:val="List 4"/>
    <w:basedOn w:val="List3"/>
    <w:uiPriority w:val="99"/>
    <w:rsid w:val="00AC5348"/>
    <w:pPr>
      <w:ind w:left="2880"/>
    </w:pPr>
  </w:style>
  <w:style w:type="paragraph" w:customStyle="1" w:styleId="List4d">
    <w:name w:val="List 4.d"/>
    <w:basedOn w:val="List4"/>
    <w:rsid w:val="00AC5348"/>
    <w:pPr>
      <w:tabs>
        <w:tab w:val="decimal" w:pos="3240"/>
      </w:tabs>
      <w:ind w:left="3600" w:hanging="1440"/>
    </w:pPr>
  </w:style>
  <w:style w:type="paragraph" w:styleId="List5">
    <w:name w:val="List 5"/>
    <w:basedOn w:val="List4"/>
    <w:uiPriority w:val="99"/>
    <w:rsid w:val="00AC5348"/>
    <w:pPr>
      <w:ind w:left="3600"/>
    </w:pPr>
  </w:style>
  <w:style w:type="paragraph" w:customStyle="1" w:styleId="List5d">
    <w:name w:val="List 5.d"/>
    <w:basedOn w:val="List5"/>
    <w:rsid w:val="00AC5348"/>
    <w:pPr>
      <w:tabs>
        <w:tab w:val="decimal" w:pos="3960"/>
      </w:tabs>
      <w:ind w:left="4320" w:hanging="1440"/>
    </w:pPr>
  </w:style>
  <w:style w:type="paragraph" w:customStyle="1" w:styleId="List6">
    <w:name w:val="List 6"/>
    <w:basedOn w:val="List5"/>
    <w:rsid w:val="00AC5348"/>
    <w:pPr>
      <w:ind w:left="4320"/>
    </w:pPr>
  </w:style>
  <w:style w:type="paragraph" w:styleId="ListBullet">
    <w:name w:val="List Bullet"/>
    <w:aliases w:val="lb"/>
    <w:basedOn w:val="Normal"/>
    <w:autoRedefine/>
    <w:uiPriority w:val="99"/>
    <w:rsid w:val="00AC5348"/>
    <w:pPr>
      <w:numPr>
        <w:numId w:val="1"/>
      </w:numPr>
      <w:tabs>
        <w:tab w:val="clear" w:pos="360"/>
        <w:tab w:val="num" w:pos="1080"/>
      </w:tabs>
      <w:spacing w:before="240"/>
      <w:ind w:left="1080"/>
    </w:pPr>
  </w:style>
  <w:style w:type="paragraph" w:customStyle="1" w:styleId="ListBullet1">
    <w:name w:val="List Bullet 1"/>
    <w:basedOn w:val="Normal"/>
    <w:autoRedefine/>
    <w:rsid w:val="00AC5348"/>
    <w:pPr>
      <w:numPr>
        <w:numId w:val="9"/>
      </w:numPr>
      <w:tabs>
        <w:tab w:val="clear" w:pos="360"/>
        <w:tab w:val="num" w:pos="1440"/>
      </w:tabs>
      <w:ind w:left="1440"/>
    </w:pPr>
  </w:style>
  <w:style w:type="paragraph" w:styleId="ListBullet2">
    <w:name w:val="List Bullet 2"/>
    <w:basedOn w:val="Normal"/>
    <w:autoRedefine/>
    <w:uiPriority w:val="99"/>
    <w:rsid w:val="00AC5348"/>
    <w:pPr>
      <w:numPr>
        <w:numId w:val="2"/>
      </w:numPr>
      <w:tabs>
        <w:tab w:val="clear" w:pos="720"/>
        <w:tab w:val="num" w:pos="1800"/>
      </w:tabs>
      <w:ind w:left="1800"/>
    </w:pPr>
  </w:style>
  <w:style w:type="paragraph" w:styleId="ListBullet3">
    <w:name w:val="List Bullet 3"/>
    <w:basedOn w:val="Normal"/>
    <w:autoRedefine/>
    <w:uiPriority w:val="99"/>
    <w:rsid w:val="00AC5348"/>
    <w:pPr>
      <w:numPr>
        <w:numId w:val="3"/>
      </w:numPr>
      <w:tabs>
        <w:tab w:val="clear" w:pos="1080"/>
        <w:tab w:val="num" w:pos="1800"/>
      </w:tabs>
      <w:ind w:left="0" w:firstLine="0"/>
    </w:pPr>
  </w:style>
  <w:style w:type="paragraph" w:styleId="ListBullet4">
    <w:name w:val="List Bullet 4"/>
    <w:basedOn w:val="Normal"/>
    <w:autoRedefine/>
    <w:uiPriority w:val="99"/>
    <w:rsid w:val="00AC5348"/>
    <w:pPr>
      <w:numPr>
        <w:numId w:val="4"/>
      </w:numPr>
      <w:tabs>
        <w:tab w:val="clear" w:pos="1440"/>
        <w:tab w:val="num" w:pos="720"/>
      </w:tabs>
      <w:ind w:left="720" w:hanging="720"/>
    </w:pPr>
  </w:style>
  <w:style w:type="paragraph" w:styleId="ListBullet5">
    <w:name w:val="List Bullet 5"/>
    <w:basedOn w:val="Normal"/>
    <w:autoRedefine/>
    <w:uiPriority w:val="99"/>
    <w:rsid w:val="00AC5348"/>
    <w:pPr>
      <w:numPr>
        <w:numId w:val="5"/>
      </w:numPr>
      <w:tabs>
        <w:tab w:val="clear" w:pos="1800"/>
        <w:tab w:val="num" w:pos="720"/>
      </w:tabs>
      <w:ind w:left="720" w:hanging="720"/>
    </w:pPr>
  </w:style>
  <w:style w:type="paragraph" w:styleId="ListContinue">
    <w:name w:val="List Continue"/>
    <w:basedOn w:val="Normal"/>
    <w:uiPriority w:val="99"/>
    <w:rsid w:val="00AC5348"/>
    <w:pPr>
      <w:spacing w:before="240"/>
    </w:pPr>
  </w:style>
  <w:style w:type="paragraph" w:styleId="ListContinue2">
    <w:name w:val="List Continue 2"/>
    <w:basedOn w:val="ListContinue"/>
    <w:uiPriority w:val="99"/>
    <w:rsid w:val="00AC5348"/>
    <w:pPr>
      <w:ind w:left="720"/>
    </w:pPr>
  </w:style>
  <w:style w:type="paragraph" w:styleId="ListContinue3">
    <w:name w:val="List Continue 3"/>
    <w:basedOn w:val="ListContinue"/>
    <w:uiPriority w:val="99"/>
    <w:rsid w:val="00AC5348"/>
    <w:pPr>
      <w:ind w:left="1440"/>
    </w:pPr>
  </w:style>
  <w:style w:type="paragraph" w:styleId="ListContinue4">
    <w:name w:val="List Continue 4"/>
    <w:basedOn w:val="ListContinue"/>
    <w:uiPriority w:val="99"/>
    <w:rsid w:val="00AC5348"/>
    <w:pPr>
      <w:ind w:left="2160"/>
    </w:pPr>
  </w:style>
  <w:style w:type="paragraph" w:styleId="ListContinue5">
    <w:name w:val="List Continue 5"/>
    <w:basedOn w:val="ListContinue"/>
    <w:uiPriority w:val="99"/>
    <w:rsid w:val="00AC5348"/>
    <w:pPr>
      <w:ind w:left="2880"/>
    </w:pPr>
  </w:style>
  <w:style w:type="paragraph" w:styleId="ListNumber">
    <w:name w:val="List Number"/>
    <w:basedOn w:val="Normal"/>
    <w:uiPriority w:val="99"/>
    <w:rsid w:val="00AC5348"/>
  </w:style>
  <w:style w:type="paragraph" w:customStyle="1" w:styleId="ListNumber1">
    <w:name w:val="List Number 1"/>
    <w:basedOn w:val="ListNumber"/>
    <w:rsid w:val="00AC5348"/>
    <w:pPr>
      <w:numPr>
        <w:numId w:val="10"/>
      </w:numPr>
    </w:pPr>
  </w:style>
  <w:style w:type="paragraph" w:styleId="ListNumber2">
    <w:name w:val="List Number 2"/>
    <w:basedOn w:val="ListNumber"/>
    <w:uiPriority w:val="99"/>
    <w:rsid w:val="00AC5348"/>
  </w:style>
  <w:style w:type="paragraph" w:styleId="ListNumber3">
    <w:name w:val="List Number 3"/>
    <w:basedOn w:val="ListNumber"/>
    <w:uiPriority w:val="99"/>
    <w:rsid w:val="00AC5348"/>
    <w:pPr>
      <w:numPr>
        <w:numId w:val="6"/>
      </w:numPr>
      <w:tabs>
        <w:tab w:val="clear" w:pos="1080"/>
        <w:tab w:val="num" w:pos="360"/>
      </w:tabs>
      <w:ind w:left="0" w:firstLine="0"/>
    </w:pPr>
  </w:style>
  <w:style w:type="paragraph" w:styleId="ListNumber4">
    <w:name w:val="List Number 4"/>
    <w:basedOn w:val="ListNumber"/>
    <w:uiPriority w:val="99"/>
    <w:rsid w:val="00AC5348"/>
    <w:pPr>
      <w:numPr>
        <w:numId w:val="7"/>
      </w:numPr>
      <w:tabs>
        <w:tab w:val="clear" w:pos="1440"/>
        <w:tab w:val="num" w:pos="360"/>
      </w:tabs>
      <w:ind w:left="0" w:firstLine="0"/>
    </w:pPr>
  </w:style>
  <w:style w:type="paragraph" w:styleId="ListNumber5">
    <w:name w:val="List Number 5"/>
    <w:basedOn w:val="ListNumber"/>
    <w:uiPriority w:val="99"/>
    <w:rsid w:val="00AC5348"/>
    <w:pPr>
      <w:numPr>
        <w:numId w:val="8"/>
      </w:numPr>
      <w:tabs>
        <w:tab w:val="clear" w:pos="1800"/>
        <w:tab w:val="num" w:pos="360"/>
      </w:tabs>
      <w:ind w:left="0" w:firstLine="0"/>
    </w:pPr>
  </w:style>
  <w:style w:type="paragraph" w:styleId="MacroText">
    <w:name w:val="macro"/>
    <w:link w:val="MacroTextChar"/>
    <w:uiPriority w:val="99"/>
    <w:semiHidden/>
    <w:rsid w:val="00AC534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Cs w:val="20"/>
    </w:rPr>
  </w:style>
  <w:style w:type="character" w:customStyle="1" w:styleId="MacroTextChar">
    <w:name w:val="Macro Text Char"/>
    <w:basedOn w:val="DefaultParagraphFont"/>
    <w:link w:val="MacroText"/>
    <w:uiPriority w:val="99"/>
    <w:semiHidden/>
    <w:rsid w:val="00AC5348"/>
    <w:rPr>
      <w:rFonts w:ascii="Courier New" w:eastAsia="Times New Roman" w:hAnsi="Courier New"/>
      <w:szCs w:val="20"/>
    </w:rPr>
  </w:style>
  <w:style w:type="paragraph" w:styleId="MessageHeader">
    <w:name w:val="Message Header"/>
    <w:basedOn w:val="Normal"/>
    <w:link w:val="MessageHeaderChar"/>
    <w:uiPriority w:val="99"/>
    <w:rsid w:val="00AC534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AC5348"/>
    <w:rPr>
      <w:rFonts w:eastAsia="Times New Roman"/>
      <w:sz w:val="24"/>
      <w:szCs w:val="20"/>
      <w:shd w:val="pct20" w:color="auto" w:fill="auto"/>
    </w:rPr>
  </w:style>
  <w:style w:type="paragraph" w:styleId="NormalIndent">
    <w:name w:val="Normal Indent"/>
    <w:basedOn w:val="Normal"/>
    <w:uiPriority w:val="99"/>
    <w:rsid w:val="00AC5348"/>
    <w:pPr>
      <w:ind w:left="720"/>
    </w:pPr>
  </w:style>
  <w:style w:type="paragraph" w:customStyle="1" w:styleId="NoteHeading1">
    <w:name w:val="Note Heading1"/>
    <w:basedOn w:val="Normal"/>
    <w:next w:val="Normal"/>
    <w:link w:val="NoteHeadingChar"/>
    <w:uiPriority w:val="99"/>
    <w:rsid w:val="00AC5348"/>
  </w:style>
  <w:style w:type="character" w:customStyle="1" w:styleId="NoteHeadingChar">
    <w:name w:val="Note Heading Char"/>
    <w:basedOn w:val="DefaultParagraphFont"/>
    <w:link w:val="NoteHeading1"/>
    <w:uiPriority w:val="99"/>
    <w:rsid w:val="00AC5348"/>
    <w:rPr>
      <w:rFonts w:ascii="Times New Roman" w:eastAsia="Times New Roman" w:hAnsi="Times New Roman"/>
      <w:sz w:val="24"/>
      <w:szCs w:val="20"/>
    </w:rPr>
  </w:style>
  <w:style w:type="paragraph" w:customStyle="1" w:styleId="Outline">
    <w:name w:val="Outline"/>
    <w:basedOn w:val="Normal"/>
    <w:rsid w:val="00AC5348"/>
    <w:pPr>
      <w:numPr>
        <w:numId w:val="11"/>
      </w:numPr>
    </w:pPr>
    <w:rPr>
      <w:u w:val="single"/>
    </w:rPr>
  </w:style>
  <w:style w:type="character" w:styleId="PageNumber">
    <w:name w:val="page number"/>
    <w:basedOn w:val="DefaultParagraphFont"/>
    <w:uiPriority w:val="99"/>
    <w:rsid w:val="00AC5348"/>
    <w:rPr>
      <w:rFonts w:cs="Times New Roman"/>
    </w:rPr>
  </w:style>
  <w:style w:type="character" w:customStyle="1" w:styleId="ParaNum">
    <w:name w:val="ParaNum"/>
    <w:basedOn w:val="DefaultParagraphFont"/>
    <w:rsid w:val="00AC5348"/>
    <w:rPr>
      <w:rFonts w:cs="Times New Roman"/>
    </w:rPr>
  </w:style>
  <w:style w:type="paragraph" w:styleId="PlainText">
    <w:name w:val="Plain Text"/>
    <w:basedOn w:val="Normal"/>
    <w:link w:val="PlainTextChar"/>
    <w:uiPriority w:val="99"/>
    <w:rsid w:val="00AC5348"/>
    <w:rPr>
      <w:rFonts w:ascii="Courier New" w:hAnsi="Courier New"/>
      <w:sz w:val="20"/>
    </w:rPr>
  </w:style>
  <w:style w:type="character" w:customStyle="1" w:styleId="PlainTextChar">
    <w:name w:val="Plain Text Char"/>
    <w:basedOn w:val="DefaultParagraphFont"/>
    <w:link w:val="PlainText"/>
    <w:uiPriority w:val="99"/>
    <w:rsid w:val="00AC5348"/>
    <w:rPr>
      <w:rFonts w:ascii="Courier New" w:eastAsia="Times New Roman" w:hAnsi="Courier New"/>
      <w:szCs w:val="20"/>
    </w:rPr>
  </w:style>
  <w:style w:type="paragraph" w:customStyle="1" w:styleId="QuoteContinued">
    <w:name w:val="Quote Continued"/>
    <w:aliases w:val="qc"/>
    <w:basedOn w:val="BodyText"/>
    <w:next w:val="BodyText"/>
    <w:rsid w:val="00AC5348"/>
    <w:pPr>
      <w:spacing w:before="0"/>
      <w:ind w:firstLine="0"/>
    </w:pPr>
  </w:style>
  <w:style w:type="paragraph" w:styleId="Quote">
    <w:name w:val="Quote"/>
    <w:aliases w:val="q"/>
    <w:basedOn w:val="Normal"/>
    <w:next w:val="QuoteContinued"/>
    <w:link w:val="QuoteChar"/>
    <w:uiPriority w:val="29"/>
    <w:rsid w:val="00AC5348"/>
    <w:pPr>
      <w:spacing w:before="240"/>
      <w:ind w:left="1440" w:right="1440"/>
    </w:pPr>
  </w:style>
  <w:style w:type="character" w:customStyle="1" w:styleId="QuoteChar">
    <w:name w:val="Quote Char"/>
    <w:aliases w:val="q Char"/>
    <w:basedOn w:val="DefaultParagraphFont"/>
    <w:link w:val="Quote"/>
    <w:uiPriority w:val="29"/>
    <w:rsid w:val="00AC5348"/>
    <w:rPr>
      <w:rFonts w:ascii="Times New Roman" w:eastAsia="Times New Roman" w:hAnsi="Times New Roman"/>
      <w:sz w:val="24"/>
      <w:szCs w:val="20"/>
    </w:rPr>
  </w:style>
  <w:style w:type="paragraph" w:customStyle="1" w:styleId="QuoteDoubleSpace">
    <w:name w:val="Quote DoubleSpace"/>
    <w:aliases w:val="qd"/>
    <w:basedOn w:val="Quote"/>
    <w:next w:val="Normal"/>
    <w:rsid w:val="00AC5348"/>
    <w:pPr>
      <w:spacing w:line="480" w:lineRule="auto"/>
    </w:pPr>
  </w:style>
  <w:style w:type="paragraph" w:customStyle="1" w:styleId="QuoteFootnote">
    <w:name w:val="Quote Footnote"/>
    <w:basedOn w:val="Normal"/>
    <w:next w:val="Normal"/>
    <w:rsid w:val="00AC5348"/>
    <w:pPr>
      <w:ind w:left="1440" w:right="259"/>
    </w:pPr>
  </w:style>
  <w:style w:type="paragraph" w:customStyle="1" w:styleId="ReLine">
    <w:name w:val="Re Line"/>
    <w:basedOn w:val="Normal"/>
    <w:next w:val="Salutation"/>
    <w:rsid w:val="00AC5348"/>
    <w:pPr>
      <w:ind w:left="1440" w:hanging="720"/>
    </w:pPr>
    <w:rPr>
      <w:b/>
      <w:szCs w:val="24"/>
    </w:rPr>
  </w:style>
  <w:style w:type="paragraph" w:customStyle="1" w:styleId="RecipientTitle">
    <w:name w:val="RecipientTitle"/>
    <w:basedOn w:val="Normal"/>
    <w:rsid w:val="00AC5348"/>
  </w:style>
  <w:style w:type="paragraph" w:customStyle="1" w:styleId="Recital">
    <w:name w:val="Recital"/>
    <w:basedOn w:val="Normal"/>
    <w:next w:val="Normal"/>
    <w:rsid w:val="00AC5348"/>
    <w:pPr>
      <w:spacing w:before="480" w:after="240"/>
      <w:jc w:val="center"/>
    </w:pPr>
    <w:rPr>
      <w:caps/>
      <w:u w:val="words"/>
    </w:rPr>
  </w:style>
  <w:style w:type="paragraph" w:styleId="Salutation">
    <w:name w:val="Salutation"/>
    <w:basedOn w:val="Normal"/>
    <w:next w:val="Normal"/>
    <w:link w:val="SalutationChar"/>
    <w:uiPriority w:val="99"/>
    <w:rsid w:val="00AC5348"/>
    <w:pPr>
      <w:spacing w:before="240"/>
    </w:pPr>
  </w:style>
  <w:style w:type="character" w:customStyle="1" w:styleId="SalutationChar">
    <w:name w:val="Salutation Char"/>
    <w:basedOn w:val="DefaultParagraphFont"/>
    <w:link w:val="Salutation"/>
    <w:uiPriority w:val="99"/>
    <w:rsid w:val="00AC5348"/>
    <w:rPr>
      <w:rFonts w:ascii="Times New Roman" w:eastAsia="Times New Roman" w:hAnsi="Times New Roman"/>
      <w:sz w:val="24"/>
      <w:szCs w:val="20"/>
    </w:rPr>
  </w:style>
  <w:style w:type="character" w:styleId="Strong">
    <w:name w:val="Strong"/>
    <w:basedOn w:val="DefaultParagraphFont"/>
    <w:uiPriority w:val="22"/>
    <w:qFormat/>
    <w:rsid w:val="00AC5348"/>
    <w:rPr>
      <w:rFonts w:cs="Times New Roman"/>
      <w:b/>
    </w:rPr>
  </w:style>
  <w:style w:type="paragraph" w:styleId="Subtitle">
    <w:name w:val="Subtitle"/>
    <w:basedOn w:val="Normal"/>
    <w:link w:val="SubtitleChar"/>
    <w:uiPriority w:val="11"/>
    <w:qFormat/>
    <w:rsid w:val="00AC5348"/>
    <w:pPr>
      <w:spacing w:after="60"/>
      <w:jc w:val="center"/>
      <w:outlineLvl w:val="1"/>
    </w:pPr>
  </w:style>
  <w:style w:type="character" w:customStyle="1" w:styleId="SubtitleChar">
    <w:name w:val="Subtitle Char"/>
    <w:basedOn w:val="DefaultParagraphFont"/>
    <w:link w:val="Subtitle"/>
    <w:uiPriority w:val="11"/>
    <w:rsid w:val="00AC5348"/>
    <w:rPr>
      <w:rFonts w:ascii="Times New Roman" w:eastAsia="Times New Roman" w:hAnsi="Times New Roman"/>
      <w:sz w:val="24"/>
      <w:szCs w:val="20"/>
    </w:rPr>
  </w:style>
  <w:style w:type="paragraph" w:customStyle="1" w:styleId="Table">
    <w:name w:val="Table"/>
    <w:basedOn w:val="Normal"/>
    <w:rsid w:val="00AC5348"/>
    <w:pPr>
      <w:spacing w:before="60" w:after="60"/>
    </w:pPr>
  </w:style>
  <w:style w:type="paragraph" w:customStyle="1" w:styleId="TableHeadings">
    <w:name w:val="Table Headings"/>
    <w:basedOn w:val="Table"/>
    <w:rsid w:val="00AC5348"/>
    <w:rPr>
      <w:b/>
    </w:rPr>
  </w:style>
  <w:style w:type="paragraph" w:styleId="TableofAuthorities">
    <w:name w:val="table of authorities"/>
    <w:basedOn w:val="Normal"/>
    <w:next w:val="Normal"/>
    <w:uiPriority w:val="99"/>
    <w:semiHidden/>
    <w:rsid w:val="00AC5348"/>
    <w:pPr>
      <w:ind w:left="240" w:hanging="240"/>
    </w:pPr>
  </w:style>
  <w:style w:type="paragraph" w:styleId="TableofFigures">
    <w:name w:val="table of figures"/>
    <w:basedOn w:val="Normal"/>
    <w:next w:val="Normal"/>
    <w:uiPriority w:val="99"/>
    <w:semiHidden/>
    <w:rsid w:val="00AC5348"/>
    <w:pPr>
      <w:ind w:left="480" w:hanging="480"/>
    </w:pPr>
  </w:style>
  <w:style w:type="paragraph" w:customStyle="1" w:styleId="TableSubtotal">
    <w:name w:val="Table Subtotal"/>
    <w:basedOn w:val="Table"/>
    <w:rsid w:val="00AC5348"/>
    <w:pPr>
      <w:pBdr>
        <w:top w:val="single" w:sz="4" w:space="1" w:color="auto"/>
        <w:bottom w:val="single" w:sz="4" w:space="1" w:color="auto"/>
      </w:pBdr>
    </w:pPr>
  </w:style>
  <w:style w:type="paragraph" w:customStyle="1" w:styleId="TableText">
    <w:name w:val="Table Text"/>
    <w:basedOn w:val="Table"/>
    <w:rsid w:val="00AC5348"/>
    <w:pPr>
      <w:spacing w:before="40" w:after="40"/>
    </w:pPr>
  </w:style>
  <w:style w:type="paragraph" w:customStyle="1" w:styleId="TableTotal">
    <w:name w:val="Table Total"/>
    <w:basedOn w:val="Table"/>
    <w:rsid w:val="00AC5348"/>
    <w:pPr>
      <w:pBdr>
        <w:bottom w:val="double" w:sz="4" w:space="1" w:color="auto"/>
      </w:pBdr>
    </w:pPr>
    <w:rPr>
      <w:b/>
    </w:rPr>
  </w:style>
  <w:style w:type="paragraph" w:styleId="Title">
    <w:name w:val="Title"/>
    <w:basedOn w:val="Normal"/>
    <w:link w:val="TitleChar"/>
    <w:uiPriority w:val="10"/>
    <w:qFormat/>
    <w:rsid w:val="00AC5348"/>
    <w:pPr>
      <w:spacing w:before="240"/>
      <w:jc w:val="center"/>
      <w:outlineLvl w:val="0"/>
    </w:pPr>
    <w:rPr>
      <w:b/>
    </w:rPr>
  </w:style>
  <w:style w:type="character" w:customStyle="1" w:styleId="TitleChar">
    <w:name w:val="Title Char"/>
    <w:basedOn w:val="DefaultParagraphFont"/>
    <w:link w:val="Title"/>
    <w:uiPriority w:val="10"/>
    <w:rsid w:val="00AC5348"/>
    <w:rPr>
      <w:rFonts w:ascii="Times New Roman" w:eastAsia="Times New Roman" w:hAnsi="Times New Roman"/>
      <w:b/>
      <w:sz w:val="24"/>
      <w:szCs w:val="20"/>
    </w:rPr>
  </w:style>
  <w:style w:type="paragraph" w:customStyle="1" w:styleId="Exhibit">
    <w:name w:val="Exhibit"/>
    <w:basedOn w:val="Normal"/>
    <w:rsid w:val="00AC5348"/>
  </w:style>
  <w:style w:type="paragraph" w:customStyle="1" w:styleId="TitleAppendix">
    <w:name w:val="Title Appendix"/>
    <w:basedOn w:val="Title"/>
    <w:rsid w:val="00AC5348"/>
    <w:pPr>
      <w:spacing w:before="480"/>
    </w:pPr>
  </w:style>
  <w:style w:type="paragraph" w:customStyle="1" w:styleId="TitleCover">
    <w:name w:val="Title Cover"/>
    <w:basedOn w:val="Normal"/>
    <w:rsid w:val="00AC5348"/>
    <w:pPr>
      <w:spacing w:after="360"/>
      <w:jc w:val="center"/>
    </w:pPr>
    <w:rPr>
      <w:b/>
      <w:sz w:val="28"/>
    </w:rPr>
  </w:style>
  <w:style w:type="paragraph" w:customStyle="1" w:styleId="TitleDate">
    <w:name w:val="Title Date"/>
    <w:basedOn w:val="Normal"/>
    <w:rsid w:val="00AC5348"/>
    <w:pPr>
      <w:spacing w:before="240"/>
      <w:jc w:val="center"/>
    </w:pPr>
  </w:style>
  <w:style w:type="paragraph" w:customStyle="1" w:styleId="TitleDocument">
    <w:name w:val="Title Document"/>
    <w:basedOn w:val="Normal"/>
    <w:next w:val="BodyText"/>
    <w:rsid w:val="00AC5348"/>
    <w:pPr>
      <w:spacing w:after="360"/>
      <w:jc w:val="center"/>
    </w:pPr>
    <w:rPr>
      <w:b/>
      <w:caps/>
    </w:rPr>
  </w:style>
  <w:style w:type="paragraph" w:customStyle="1" w:styleId="TitleExhibit">
    <w:name w:val="Title Exhibit"/>
    <w:basedOn w:val="Title"/>
    <w:rsid w:val="00AC5348"/>
    <w:pPr>
      <w:spacing w:before="480"/>
    </w:pPr>
  </w:style>
  <w:style w:type="paragraph" w:customStyle="1" w:styleId="TitleIndex">
    <w:name w:val="Title Index"/>
    <w:basedOn w:val="Title"/>
    <w:rsid w:val="00AC5348"/>
    <w:pPr>
      <w:spacing w:before="480"/>
    </w:pPr>
  </w:style>
  <w:style w:type="paragraph" w:customStyle="1" w:styleId="TitleSchedule">
    <w:name w:val="Title Schedule"/>
    <w:basedOn w:val="Title"/>
    <w:rsid w:val="00AC5348"/>
    <w:pPr>
      <w:spacing w:before="480"/>
    </w:pPr>
  </w:style>
  <w:style w:type="paragraph" w:customStyle="1" w:styleId="TitleTOC">
    <w:name w:val="Title TOC"/>
    <w:basedOn w:val="Normal"/>
    <w:rsid w:val="00AC5348"/>
    <w:pPr>
      <w:spacing w:after="360"/>
      <w:jc w:val="center"/>
    </w:pPr>
    <w:rPr>
      <w:b/>
    </w:rPr>
  </w:style>
  <w:style w:type="paragraph" w:customStyle="1" w:styleId="TitleTOE">
    <w:name w:val="Title TOE"/>
    <w:basedOn w:val="TitleTOC"/>
    <w:rsid w:val="00AC5348"/>
  </w:style>
  <w:style w:type="paragraph" w:styleId="TOAHeading">
    <w:name w:val="toa heading"/>
    <w:basedOn w:val="Normal"/>
    <w:next w:val="Normal"/>
    <w:uiPriority w:val="99"/>
    <w:semiHidden/>
    <w:rsid w:val="00AC5348"/>
    <w:pPr>
      <w:spacing w:before="120"/>
    </w:pPr>
    <w:rPr>
      <w:rFonts w:ascii="Arial" w:hAnsi="Arial"/>
      <w:b/>
    </w:rPr>
  </w:style>
  <w:style w:type="paragraph" w:styleId="TOC1">
    <w:name w:val="toc 1"/>
    <w:basedOn w:val="Normal"/>
    <w:autoRedefine/>
    <w:uiPriority w:val="39"/>
    <w:semiHidden/>
    <w:rsid w:val="00AC5348"/>
    <w:pPr>
      <w:tabs>
        <w:tab w:val="decimal" w:leader="dot" w:pos="9360"/>
      </w:tabs>
      <w:spacing w:before="240"/>
      <w:ind w:left="360" w:hanging="360"/>
    </w:pPr>
    <w:rPr>
      <w:b/>
    </w:rPr>
  </w:style>
  <w:style w:type="paragraph" w:styleId="TOC2">
    <w:name w:val="toc 2"/>
    <w:basedOn w:val="TOC1"/>
    <w:autoRedefine/>
    <w:uiPriority w:val="39"/>
    <w:semiHidden/>
    <w:rsid w:val="00AC5348"/>
    <w:pPr>
      <w:ind w:left="720" w:right="720"/>
    </w:pPr>
  </w:style>
  <w:style w:type="paragraph" w:styleId="TOC3">
    <w:name w:val="toc 3"/>
    <w:basedOn w:val="TOC2"/>
    <w:autoRedefine/>
    <w:uiPriority w:val="39"/>
    <w:semiHidden/>
    <w:rsid w:val="00AC5348"/>
    <w:pPr>
      <w:ind w:left="1080"/>
    </w:pPr>
  </w:style>
  <w:style w:type="paragraph" w:styleId="TOC4">
    <w:name w:val="toc 4"/>
    <w:basedOn w:val="TOC3"/>
    <w:next w:val="Normal"/>
    <w:autoRedefine/>
    <w:uiPriority w:val="39"/>
    <w:semiHidden/>
    <w:rsid w:val="00AC5348"/>
    <w:pPr>
      <w:ind w:left="1440"/>
    </w:pPr>
  </w:style>
  <w:style w:type="paragraph" w:styleId="TOC5">
    <w:name w:val="toc 5"/>
    <w:basedOn w:val="TOC4"/>
    <w:next w:val="Normal"/>
    <w:autoRedefine/>
    <w:uiPriority w:val="39"/>
    <w:semiHidden/>
    <w:rsid w:val="00AC5348"/>
    <w:pPr>
      <w:ind w:left="1800"/>
    </w:pPr>
  </w:style>
  <w:style w:type="paragraph" w:styleId="TOC6">
    <w:name w:val="toc 6"/>
    <w:basedOn w:val="TOC5"/>
    <w:next w:val="Normal"/>
    <w:autoRedefine/>
    <w:uiPriority w:val="39"/>
    <w:semiHidden/>
    <w:rsid w:val="00AC5348"/>
    <w:pPr>
      <w:ind w:left="2160"/>
    </w:pPr>
  </w:style>
  <w:style w:type="paragraph" w:styleId="TOC7">
    <w:name w:val="toc 7"/>
    <w:basedOn w:val="TOC6"/>
    <w:next w:val="Normal"/>
    <w:autoRedefine/>
    <w:uiPriority w:val="39"/>
    <w:semiHidden/>
    <w:rsid w:val="00AC5348"/>
    <w:pPr>
      <w:ind w:left="2520"/>
    </w:pPr>
  </w:style>
  <w:style w:type="paragraph" w:styleId="TOC8">
    <w:name w:val="toc 8"/>
    <w:basedOn w:val="TOC7"/>
    <w:next w:val="Normal"/>
    <w:autoRedefine/>
    <w:uiPriority w:val="39"/>
    <w:semiHidden/>
    <w:rsid w:val="00AC5348"/>
    <w:pPr>
      <w:ind w:left="2880"/>
    </w:pPr>
  </w:style>
  <w:style w:type="paragraph" w:styleId="TOC9">
    <w:name w:val="toc 9"/>
    <w:basedOn w:val="TOC8"/>
    <w:next w:val="Normal"/>
    <w:autoRedefine/>
    <w:uiPriority w:val="39"/>
    <w:semiHidden/>
    <w:rsid w:val="00AC5348"/>
    <w:pPr>
      <w:ind w:left="3240"/>
    </w:pPr>
  </w:style>
  <w:style w:type="paragraph" w:customStyle="1" w:styleId="TitleTOCPage">
    <w:name w:val="Title TOC Page"/>
    <w:basedOn w:val="Normal"/>
    <w:rsid w:val="00AC5348"/>
    <w:pPr>
      <w:jc w:val="right"/>
    </w:pPr>
    <w:rPr>
      <w:u w:val="single"/>
    </w:rPr>
  </w:style>
  <w:style w:type="paragraph" w:customStyle="1" w:styleId="TitleTOEPage">
    <w:name w:val="Title TOE Page"/>
    <w:basedOn w:val="TitleTOCPage"/>
    <w:rsid w:val="00AC5348"/>
  </w:style>
  <w:style w:type="paragraph" w:customStyle="1" w:styleId="Exhibit1">
    <w:name w:val="Exhibit 1"/>
    <w:basedOn w:val="Exhibit"/>
    <w:rsid w:val="00AC5348"/>
    <w:pPr>
      <w:tabs>
        <w:tab w:val="num" w:pos="1440"/>
      </w:tabs>
      <w:ind w:left="1440" w:hanging="720"/>
    </w:pPr>
  </w:style>
  <w:style w:type="paragraph" w:customStyle="1" w:styleId="Exhibit2">
    <w:name w:val="Exhibit 2"/>
    <w:basedOn w:val="Exhibit"/>
    <w:rsid w:val="00AC5348"/>
    <w:pPr>
      <w:tabs>
        <w:tab w:val="num" w:pos="2160"/>
      </w:tabs>
      <w:ind w:left="2160" w:hanging="720"/>
    </w:pPr>
  </w:style>
  <w:style w:type="paragraph" w:customStyle="1" w:styleId="Exhibit3">
    <w:name w:val="Exhibit 3"/>
    <w:basedOn w:val="Exhibit"/>
    <w:rsid w:val="00AC5348"/>
    <w:pPr>
      <w:tabs>
        <w:tab w:val="num" w:pos="2880"/>
      </w:tabs>
      <w:ind w:left="2880" w:hanging="720"/>
    </w:pPr>
  </w:style>
  <w:style w:type="paragraph" w:customStyle="1" w:styleId="Schedule1">
    <w:name w:val="Schedule 1"/>
    <w:basedOn w:val="Schedule"/>
    <w:rsid w:val="00AC5348"/>
    <w:pPr>
      <w:numPr>
        <w:numId w:val="13"/>
      </w:numPr>
      <w:tabs>
        <w:tab w:val="clear" w:pos="720"/>
        <w:tab w:val="num" w:pos="360"/>
      </w:tabs>
      <w:ind w:left="0" w:firstLine="0"/>
    </w:pPr>
  </w:style>
  <w:style w:type="paragraph" w:customStyle="1" w:styleId="Schedule2">
    <w:name w:val="Schedule 2"/>
    <w:basedOn w:val="Schedule"/>
    <w:rsid w:val="00AC5348"/>
    <w:pPr>
      <w:numPr>
        <w:ilvl w:val="1"/>
        <w:numId w:val="13"/>
      </w:numPr>
      <w:tabs>
        <w:tab w:val="clear" w:pos="1440"/>
        <w:tab w:val="num" w:pos="360"/>
      </w:tabs>
      <w:ind w:left="0" w:firstLine="0"/>
    </w:pPr>
  </w:style>
  <w:style w:type="paragraph" w:customStyle="1" w:styleId="Schedule3">
    <w:name w:val="Schedule 3"/>
    <w:basedOn w:val="Schedule"/>
    <w:rsid w:val="00AC5348"/>
    <w:pPr>
      <w:numPr>
        <w:ilvl w:val="2"/>
        <w:numId w:val="13"/>
      </w:numPr>
      <w:tabs>
        <w:tab w:val="clear" w:pos="2160"/>
        <w:tab w:val="num" w:pos="360"/>
      </w:tabs>
      <w:ind w:left="0" w:firstLine="0"/>
    </w:pPr>
  </w:style>
  <w:style w:type="paragraph" w:customStyle="1" w:styleId="Delivery">
    <w:name w:val="Delivery"/>
    <w:basedOn w:val="Normal"/>
    <w:rsid w:val="00AC5348"/>
    <w:rPr>
      <w:b/>
      <w:caps/>
    </w:rPr>
  </w:style>
  <w:style w:type="paragraph" w:customStyle="1" w:styleId="Confidentiality">
    <w:name w:val="Confidentiality"/>
    <w:basedOn w:val="Delivery"/>
    <w:rsid w:val="00AC5348"/>
  </w:style>
  <w:style w:type="paragraph" w:styleId="Date">
    <w:name w:val="Date"/>
    <w:basedOn w:val="Normal"/>
    <w:next w:val="Normal"/>
    <w:link w:val="DateChar"/>
    <w:uiPriority w:val="99"/>
    <w:rsid w:val="00AC5348"/>
  </w:style>
  <w:style w:type="character" w:customStyle="1" w:styleId="DateChar">
    <w:name w:val="Date Char"/>
    <w:basedOn w:val="DefaultParagraphFont"/>
    <w:link w:val="Date"/>
    <w:uiPriority w:val="99"/>
    <w:rsid w:val="00AC5348"/>
    <w:rPr>
      <w:rFonts w:ascii="Times New Roman" w:eastAsia="Times New Roman" w:hAnsi="Times New Roman"/>
      <w:sz w:val="24"/>
      <w:szCs w:val="20"/>
    </w:rPr>
  </w:style>
  <w:style w:type="paragraph" w:customStyle="1" w:styleId="FirmName">
    <w:name w:val="FirmName"/>
    <w:basedOn w:val="Closing"/>
    <w:rsid w:val="00AC5348"/>
    <w:pPr>
      <w:spacing w:after="360"/>
      <w:ind w:right="288"/>
    </w:pPr>
    <w:rPr>
      <w:caps/>
    </w:rPr>
  </w:style>
  <w:style w:type="paragraph" w:customStyle="1" w:styleId="JobTitle">
    <w:name w:val="Job Title"/>
    <w:basedOn w:val="Normal"/>
    <w:next w:val="Company"/>
    <w:rsid w:val="00AC5348"/>
  </w:style>
  <w:style w:type="paragraph" w:styleId="List">
    <w:name w:val="List"/>
    <w:basedOn w:val="Normal"/>
    <w:uiPriority w:val="99"/>
    <w:rsid w:val="00AC5348"/>
  </w:style>
  <w:style w:type="paragraph" w:customStyle="1" w:styleId="LtrhdAddress">
    <w:name w:val="LtrhdAddress"/>
    <w:next w:val="Normal"/>
    <w:rsid w:val="00AC5348"/>
    <w:pPr>
      <w:tabs>
        <w:tab w:val="center" w:pos="4950"/>
        <w:tab w:val="right" w:pos="9900"/>
      </w:tabs>
      <w:ind w:right="-540"/>
      <w:jc w:val="right"/>
    </w:pPr>
    <w:rPr>
      <w:rFonts w:ascii="Times New Roman" w:eastAsia="Times New Roman" w:hAnsi="Times New Roman"/>
      <w:sz w:val="18"/>
      <w:szCs w:val="18"/>
    </w:rPr>
  </w:style>
  <w:style w:type="paragraph" w:customStyle="1" w:styleId="LtrhdInfo">
    <w:name w:val="LtrhdInfo"/>
    <w:basedOn w:val="LtrhdAddress"/>
    <w:rsid w:val="00AC5348"/>
  </w:style>
  <w:style w:type="paragraph" w:customStyle="1" w:styleId="Name">
    <w:name w:val="Name"/>
    <w:basedOn w:val="Normal"/>
    <w:rsid w:val="00AC5348"/>
  </w:style>
  <w:style w:type="paragraph" w:customStyle="1" w:styleId="ReturnAddress">
    <w:name w:val="Return Address"/>
    <w:basedOn w:val="Normal"/>
    <w:rsid w:val="00AC5348"/>
    <w:pPr>
      <w:keepLines/>
      <w:framePr w:w="2635" w:h="1138" w:wrap="notBeside" w:vAnchor="page" w:hAnchor="margin" w:xAlign="right" w:y="678" w:anchorLock="1"/>
      <w:spacing w:line="200" w:lineRule="atLeast"/>
      <w:ind w:right="-120"/>
    </w:pPr>
    <w:rPr>
      <w:sz w:val="16"/>
    </w:rPr>
  </w:style>
  <w:style w:type="paragraph" w:customStyle="1" w:styleId="SigTitle">
    <w:name w:val="Sig Title"/>
    <w:basedOn w:val="Closing"/>
    <w:next w:val="Initials"/>
    <w:rsid w:val="00AC5348"/>
    <w:pPr>
      <w:keepLines/>
      <w:spacing w:before="0"/>
    </w:pPr>
  </w:style>
  <w:style w:type="paragraph" w:customStyle="1" w:styleId="TOATitle">
    <w:name w:val="TOA Title"/>
    <w:aliases w:val="ta"/>
    <w:basedOn w:val="Title"/>
    <w:rsid w:val="00AC5348"/>
  </w:style>
  <w:style w:type="paragraph" w:customStyle="1" w:styleId="TOCTitle">
    <w:name w:val="TOC Title"/>
    <w:aliases w:val="tt"/>
    <w:basedOn w:val="Title"/>
    <w:rsid w:val="00AC5348"/>
  </w:style>
  <w:style w:type="paragraph" w:styleId="BodyText2">
    <w:name w:val="Body Text 2"/>
    <w:basedOn w:val="BodyText"/>
    <w:link w:val="BodyText2Char"/>
    <w:uiPriority w:val="99"/>
    <w:rsid w:val="00AC5348"/>
  </w:style>
  <w:style w:type="character" w:customStyle="1" w:styleId="BodyText2Char">
    <w:name w:val="Body Text 2 Char"/>
    <w:basedOn w:val="DefaultParagraphFont"/>
    <w:link w:val="BodyText2"/>
    <w:uiPriority w:val="99"/>
    <w:rsid w:val="00AC5348"/>
    <w:rPr>
      <w:rFonts w:ascii="Times New Roman" w:eastAsia="Times New Roman" w:hAnsi="Times New Roman"/>
      <w:sz w:val="24"/>
      <w:szCs w:val="20"/>
    </w:rPr>
  </w:style>
  <w:style w:type="paragraph" w:styleId="BodyText3">
    <w:name w:val="Body Text 3"/>
    <w:basedOn w:val="BodyText"/>
    <w:link w:val="BodyText3Char"/>
    <w:uiPriority w:val="99"/>
    <w:rsid w:val="00AC5348"/>
  </w:style>
  <w:style w:type="character" w:customStyle="1" w:styleId="BodyText3Char">
    <w:name w:val="Body Text 3 Char"/>
    <w:basedOn w:val="DefaultParagraphFont"/>
    <w:link w:val="BodyText3"/>
    <w:uiPriority w:val="99"/>
    <w:rsid w:val="00AC5348"/>
    <w:rPr>
      <w:rFonts w:ascii="Times New Roman" w:eastAsia="Times New Roman" w:hAnsi="Times New Roman"/>
      <w:sz w:val="24"/>
      <w:szCs w:val="20"/>
    </w:rPr>
  </w:style>
  <w:style w:type="paragraph" w:customStyle="1" w:styleId="DocIDEnd">
    <w:name w:val="DocIDEnd"/>
    <w:basedOn w:val="Normal"/>
    <w:rsid w:val="00AC5348"/>
    <w:rPr>
      <w:sz w:val="16"/>
    </w:rPr>
  </w:style>
  <w:style w:type="numbering" w:customStyle="1" w:styleId="Exhibits">
    <w:name w:val="Exhibits"/>
    <w:rsid w:val="00AC5348"/>
    <w:pPr>
      <w:numPr>
        <w:numId w:val="12"/>
      </w:numPr>
    </w:pPr>
  </w:style>
  <w:style w:type="character" w:customStyle="1" w:styleId="ListParagraphChar">
    <w:name w:val="List Paragraph Char"/>
    <w:basedOn w:val="DefaultParagraphFont"/>
    <w:link w:val="ListParagraph"/>
    <w:uiPriority w:val="34"/>
    <w:rsid w:val="00AD4508"/>
    <w:rPr>
      <w:rFonts w:ascii="Calibri" w:eastAsia="Times New Roman" w:hAnsi="Calibri"/>
      <w:sz w:val="24"/>
      <w:szCs w:val="20"/>
    </w:rPr>
  </w:style>
  <w:style w:type="paragraph" w:styleId="Revision">
    <w:name w:val="Revision"/>
    <w:hidden/>
    <w:uiPriority w:val="99"/>
    <w:semiHidden/>
    <w:rsid w:val="0062583C"/>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4780">
      <w:bodyDiv w:val="1"/>
      <w:marLeft w:val="0"/>
      <w:marRight w:val="0"/>
      <w:marTop w:val="0"/>
      <w:marBottom w:val="0"/>
      <w:divBdr>
        <w:top w:val="none" w:sz="0" w:space="0" w:color="auto"/>
        <w:left w:val="none" w:sz="0" w:space="0" w:color="auto"/>
        <w:bottom w:val="none" w:sz="0" w:space="0" w:color="auto"/>
        <w:right w:val="none" w:sz="0" w:space="0" w:color="auto"/>
      </w:divBdr>
    </w:div>
    <w:div w:id="868105383">
      <w:bodyDiv w:val="1"/>
      <w:marLeft w:val="0"/>
      <w:marRight w:val="0"/>
      <w:marTop w:val="0"/>
      <w:marBottom w:val="0"/>
      <w:divBdr>
        <w:top w:val="none" w:sz="0" w:space="0" w:color="auto"/>
        <w:left w:val="none" w:sz="0" w:space="0" w:color="auto"/>
        <w:bottom w:val="none" w:sz="0" w:space="0" w:color="auto"/>
        <w:right w:val="none" w:sz="0" w:space="0" w:color="auto"/>
      </w:divBdr>
    </w:div>
    <w:div w:id="883559915">
      <w:bodyDiv w:val="1"/>
      <w:marLeft w:val="0"/>
      <w:marRight w:val="0"/>
      <w:marTop w:val="0"/>
      <w:marBottom w:val="0"/>
      <w:divBdr>
        <w:top w:val="none" w:sz="0" w:space="0" w:color="auto"/>
        <w:left w:val="none" w:sz="0" w:space="0" w:color="auto"/>
        <w:bottom w:val="none" w:sz="0" w:space="0" w:color="auto"/>
        <w:right w:val="none" w:sz="0" w:space="0" w:color="auto"/>
      </w:divBdr>
    </w:div>
    <w:div w:id="1016468112">
      <w:bodyDiv w:val="1"/>
      <w:marLeft w:val="0"/>
      <w:marRight w:val="0"/>
      <w:marTop w:val="0"/>
      <w:marBottom w:val="0"/>
      <w:divBdr>
        <w:top w:val="none" w:sz="0" w:space="0" w:color="auto"/>
        <w:left w:val="none" w:sz="0" w:space="0" w:color="auto"/>
        <w:bottom w:val="none" w:sz="0" w:space="0" w:color="auto"/>
        <w:right w:val="none" w:sz="0" w:space="0" w:color="auto"/>
      </w:divBdr>
    </w:div>
    <w:div w:id="1118530114">
      <w:bodyDiv w:val="1"/>
      <w:marLeft w:val="0"/>
      <w:marRight w:val="0"/>
      <w:marTop w:val="0"/>
      <w:marBottom w:val="0"/>
      <w:divBdr>
        <w:top w:val="none" w:sz="0" w:space="0" w:color="auto"/>
        <w:left w:val="none" w:sz="0" w:space="0" w:color="auto"/>
        <w:bottom w:val="none" w:sz="0" w:space="0" w:color="auto"/>
        <w:right w:val="none" w:sz="0" w:space="0" w:color="auto"/>
      </w:divBdr>
    </w:div>
    <w:div w:id="1458911931">
      <w:bodyDiv w:val="1"/>
      <w:marLeft w:val="0"/>
      <w:marRight w:val="0"/>
      <w:marTop w:val="0"/>
      <w:marBottom w:val="0"/>
      <w:divBdr>
        <w:top w:val="none" w:sz="0" w:space="0" w:color="auto"/>
        <w:left w:val="none" w:sz="0" w:space="0" w:color="auto"/>
        <w:bottom w:val="none" w:sz="0" w:space="0" w:color="auto"/>
        <w:right w:val="none" w:sz="0" w:space="0" w:color="auto"/>
      </w:divBdr>
    </w:div>
    <w:div w:id="1483501985">
      <w:bodyDiv w:val="1"/>
      <w:marLeft w:val="0"/>
      <w:marRight w:val="0"/>
      <w:marTop w:val="0"/>
      <w:marBottom w:val="0"/>
      <w:divBdr>
        <w:top w:val="none" w:sz="0" w:space="0" w:color="auto"/>
        <w:left w:val="none" w:sz="0" w:space="0" w:color="auto"/>
        <w:bottom w:val="none" w:sz="0" w:space="0" w:color="auto"/>
        <w:right w:val="none" w:sz="0" w:space="0" w:color="auto"/>
      </w:divBdr>
      <w:divsChild>
        <w:div w:id="1238713805">
          <w:marLeft w:val="1080"/>
          <w:marRight w:val="0"/>
          <w:marTop w:val="100"/>
          <w:marBottom w:val="0"/>
          <w:divBdr>
            <w:top w:val="none" w:sz="0" w:space="0" w:color="auto"/>
            <w:left w:val="none" w:sz="0" w:space="0" w:color="auto"/>
            <w:bottom w:val="none" w:sz="0" w:space="0" w:color="auto"/>
            <w:right w:val="none" w:sz="0" w:space="0" w:color="auto"/>
          </w:divBdr>
        </w:div>
      </w:divsChild>
    </w:div>
    <w:div w:id="1483767318">
      <w:bodyDiv w:val="1"/>
      <w:marLeft w:val="0"/>
      <w:marRight w:val="0"/>
      <w:marTop w:val="0"/>
      <w:marBottom w:val="0"/>
      <w:divBdr>
        <w:top w:val="none" w:sz="0" w:space="0" w:color="auto"/>
        <w:left w:val="none" w:sz="0" w:space="0" w:color="auto"/>
        <w:bottom w:val="none" w:sz="0" w:space="0" w:color="auto"/>
        <w:right w:val="none" w:sz="0" w:space="0" w:color="auto"/>
      </w:divBdr>
    </w:div>
    <w:div w:id="1674065302">
      <w:bodyDiv w:val="1"/>
      <w:marLeft w:val="0"/>
      <w:marRight w:val="0"/>
      <w:marTop w:val="0"/>
      <w:marBottom w:val="0"/>
      <w:divBdr>
        <w:top w:val="none" w:sz="0" w:space="0" w:color="auto"/>
        <w:left w:val="none" w:sz="0" w:space="0" w:color="auto"/>
        <w:bottom w:val="none" w:sz="0" w:space="0" w:color="auto"/>
        <w:right w:val="none" w:sz="0" w:space="0" w:color="auto"/>
      </w:divBdr>
      <w:divsChild>
        <w:div w:id="76363979">
          <w:marLeft w:val="0"/>
          <w:marRight w:val="0"/>
          <w:marTop w:val="0"/>
          <w:marBottom w:val="0"/>
          <w:divBdr>
            <w:top w:val="none" w:sz="0" w:space="0" w:color="auto"/>
            <w:left w:val="none" w:sz="0" w:space="0" w:color="auto"/>
            <w:bottom w:val="none" w:sz="0" w:space="0" w:color="auto"/>
            <w:right w:val="none" w:sz="0" w:space="0" w:color="auto"/>
          </w:divBdr>
        </w:div>
      </w:divsChild>
    </w:div>
    <w:div w:id="1942103300">
      <w:bodyDiv w:val="1"/>
      <w:marLeft w:val="0"/>
      <w:marRight w:val="0"/>
      <w:marTop w:val="0"/>
      <w:marBottom w:val="0"/>
      <w:divBdr>
        <w:top w:val="none" w:sz="0" w:space="0" w:color="auto"/>
        <w:left w:val="none" w:sz="0" w:space="0" w:color="auto"/>
        <w:bottom w:val="none" w:sz="0" w:space="0" w:color="auto"/>
        <w:right w:val="none" w:sz="0" w:space="0" w:color="auto"/>
      </w:divBdr>
    </w:div>
    <w:div w:id="19439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C22BF65FD4974FB2EE1F4E27BDC90C" ma:contentTypeVersion="11" ma:contentTypeDescription="Create a new document." ma:contentTypeScope="" ma:versionID="8b09e533650d5329af005b272d153278">
  <xsd:schema xmlns:xsd="http://www.w3.org/2001/XMLSchema" xmlns:xs="http://www.w3.org/2001/XMLSchema" xmlns:p="http://schemas.microsoft.com/office/2006/metadata/properties" xmlns:ns2="1896eb0d-d40a-4dfe-b25b-b23932186173" xmlns:ns3="1eec48eb-d20a-453a-9f1a-3c80ffbaf4b0" targetNamespace="http://schemas.microsoft.com/office/2006/metadata/properties" ma:root="true" ma:fieldsID="f528f25d8d4aebd54e799ae1bf492601" ns2:_="" ns3:_="">
    <xsd:import namespace="1896eb0d-d40a-4dfe-b25b-b23932186173"/>
    <xsd:import namespace="1eec48eb-d20a-453a-9f1a-3c80ffbaf4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6eb0d-d40a-4dfe-b25b-b23932186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ec48eb-d20a-453a-9f1a-3c80ffbaf4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F223B-870D-4E23-BA0E-AE3D7916EB01}">
  <ds:schemaRefs>
    <ds:schemaRef ds:uri="http://schemas.openxmlformats.org/officeDocument/2006/bibliography"/>
  </ds:schemaRefs>
</ds:datastoreItem>
</file>

<file path=customXml/itemProps2.xml><?xml version="1.0" encoding="utf-8"?>
<ds:datastoreItem xmlns:ds="http://schemas.openxmlformats.org/officeDocument/2006/customXml" ds:itemID="{143CEDCB-01E3-411F-A1C8-7F996DBA93EA}"/>
</file>

<file path=customXml/itemProps3.xml><?xml version="1.0" encoding="utf-8"?>
<ds:datastoreItem xmlns:ds="http://schemas.openxmlformats.org/officeDocument/2006/customXml" ds:itemID="{D901F28A-CA40-4510-93AF-16727F49F808}"/>
</file>

<file path=customXml/itemProps4.xml><?xml version="1.0" encoding="utf-8"?>
<ds:datastoreItem xmlns:ds="http://schemas.openxmlformats.org/officeDocument/2006/customXml" ds:itemID="{1FE55101-7A4C-4237-A47C-B7457868E387}"/>
</file>

<file path=docProps/app.xml><?xml version="1.0" encoding="utf-8"?>
<Properties xmlns="http://schemas.openxmlformats.org/officeDocument/2006/extended-properties" xmlns:vt="http://schemas.openxmlformats.org/officeDocument/2006/docPropsVTypes">
  <Template>Normal.dotm</Template>
  <TotalTime>1</TotalTime>
  <Pages>6</Pages>
  <Words>2577</Words>
  <Characters>14806</Characters>
  <Application>Microsoft Office Word</Application>
  <DocSecurity>0</DocSecurity>
  <Lines>284</Lines>
  <Paragraphs>127</Paragraphs>
  <ScaleCrop>false</ScaleCrop>
  <HeadingPairs>
    <vt:vector size="2" baseType="variant">
      <vt:variant>
        <vt:lpstr>Title</vt:lpstr>
      </vt:variant>
      <vt:variant>
        <vt:i4>1</vt:i4>
      </vt:variant>
    </vt:vector>
  </HeadingPairs>
  <TitlesOfParts>
    <vt:vector size="1" baseType="lpstr">
      <vt:lpstr/>
    </vt:vector>
  </TitlesOfParts>
  <Company>Vorys, Sater, Seymour and Pease LLP</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Pamela J.</dc:creator>
  <cp:lastModifiedBy>Price, Richard C Jr.</cp:lastModifiedBy>
  <cp:revision>3</cp:revision>
  <cp:lastPrinted>2017-06-19T13:24:00Z</cp:lastPrinted>
  <dcterms:created xsi:type="dcterms:W3CDTF">2022-05-07T16:04:00Z</dcterms:created>
  <dcterms:modified xsi:type="dcterms:W3CDTF">2022-05-07T16:05:00Z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0x0101002FC22BF65FD4974FB2EE1F4E27BDC90C</vt:lpwstr>
  </property>
</Properties>
</file>